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BEBC9" w14:textId="77777777" w:rsidR="00FD2D3B" w:rsidRDefault="00FD2D3B">
      <w:pPr>
        <w:spacing w:after="160"/>
        <w:jc w:val="center"/>
        <w:rPr>
          <w:rFonts w:ascii="Calibri" w:hAnsi="Calibri"/>
          <w:b/>
          <w:sz w:val="22"/>
        </w:rPr>
      </w:pPr>
      <w:r>
        <w:rPr>
          <w:rFonts w:ascii="Ebrima" w:hAnsi="Ebrima"/>
          <w:sz w:val="22"/>
        </w:rPr>
        <w:fldChar w:fldCharType="begin"/>
      </w:r>
      <w:r>
        <w:instrText xml:space="preserve"> SEQ CHAPTER \h \r 1</w:instrText>
      </w:r>
      <w:r>
        <w:fldChar w:fldCharType="end"/>
      </w:r>
      <w:r>
        <w:rPr>
          <w:rFonts w:ascii="Calibri" w:hAnsi="Calibri"/>
          <w:b/>
          <w:sz w:val="22"/>
        </w:rPr>
        <w:t>Monroe County Vote Center Committee Meeting</w:t>
      </w:r>
    </w:p>
    <w:p w14:paraId="07C15D8F" w14:textId="77777777" w:rsidR="00FD2D3B" w:rsidRDefault="00FD2D3B">
      <w:pPr>
        <w:spacing w:after="160"/>
        <w:jc w:val="center"/>
        <w:rPr>
          <w:rFonts w:ascii="Calibri" w:hAnsi="Calibri"/>
          <w:sz w:val="22"/>
        </w:rPr>
      </w:pPr>
      <w:r>
        <w:rPr>
          <w:rFonts w:ascii="Calibri" w:hAnsi="Calibri"/>
          <w:sz w:val="22"/>
        </w:rPr>
        <w:t xml:space="preserve">January 10, </w:t>
      </w:r>
      <w:proofErr w:type="gramStart"/>
      <w:r>
        <w:rPr>
          <w:rFonts w:ascii="Calibri" w:hAnsi="Calibri"/>
          <w:sz w:val="22"/>
        </w:rPr>
        <w:t>2024</w:t>
      </w:r>
      <w:proofErr w:type="gramEnd"/>
      <w:r>
        <w:rPr>
          <w:rFonts w:ascii="Calibri" w:hAnsi="Calibri"/>
          <w:sz w:val="22"/>
        </w:rPr>
        <w:t xml:space="preserve"> 5:00 PM</w:t>
      </w:r>
    </w:p>
    <w:p w14:paraId="202EDAC4" w14:textId="77777777" w:rsidR="00FD2D3B" w:rsidRDefault="00FD2D3B">
      <w:pPr>
        <w:spacing w:after="160"/>
        <w:jc w:val="center"/>
        <w:rPr>
          <w:rFonts w:ascii="Calibri" w:hAnsi="Calibri"/>
          <w:b/>
          <w:sz w:val="22"/>
        </w:rPr>
      </w:pPr>
      <w:r>
        <w:rPr>
          <w:rFonts w:ascii="Calibri" w:hAnsi="Calibri"/>
          <w:b/>
          <w:sz w:val="22"/>
        </w:rPr>
        <w:t>Conference Room 100 B, Showers Building</w:t>
      </w:r>
    </w:p>
    <w:p w14:paraId="408B644D" w14:textId="77777777" w:rsidR="00FD2D3B" w:rsidRDefault="00FD2D3B">
      <w:pPr>
        <w:spacing w:after="160"/>
        <w:rPr>
          <w:rFonts w:ascii="Calibri" w:hAnsi="Calibri"/>
          <w:sz w:val="28"/>
          <w:u w:val="single"/>
        </w:rPr>
      </w:pPr>
      <w:r>
        <w:rPr>
          <w:rFonts w:ascii="Calibri" w:hAnsi="Calibri"/>
          <w:sz w:val="28"/>
          <w:u w:val="single"/>
        </w:rPr>
        <w:t>Call To Order</w:t>
      </w:r>
    </w:p>
    <w:p w14:paraId="3E93A24F" w14:textId="77777777" w:rsidR="00FD2D3B" w:rsidRDefault="00FD2D3B">
      <w:pPr>
        <w:spacing w:after="160"/>
        <w:rPr>
          <w:rFonts w:ascii="Calibri" w:hAnsi="Calibri"/>
          <w:sz w:val="22"/>
        </w:rPr>
      </w:pPr>
      <w:r>
        <w:rPr>
          <w:rFonts w:ascii="Calibri" w:hAnsi="Calibri"/>
          <w:sz w:val="22"/>
        </w:rPr>
        <w:t>Chair Ilana Stonebraker called the meeting to order at 5</w:t>
      </w:r>
      <w:r w:rsidRPr="00073F18">
        <w:rPr>
          <w:rFonts w:ascii="Calibri" w:hAnsi="Calibri"/>
          <w:sz w:val="22"/>
        </w:rPr>
        <w:t xml:space="preserve">:04 </w:t>
      </w:r>
      <w:r w:rsidR="00A15896" w:rsidRPr="00073F18">
        <w:rPr>
          <w:rFonts w:ascii="Calibri" w:hAnsi="Calibri"/>
          <w:sz w:val="22"/>
        </w:rPr>
        <w:t xml:space="preserve">PM </w:t>
      </w:r>
      <w:r w:rsidRPr="00073F18">
        <w:rPr>
          <w:rFonts w:ascii="Calibri" w:hAnsi="Calibri"/>
          <w:sz w:val="22"/>
        </w:rPr>
        <w:t>Also</w:t>
      </w:r>
      <w:r>
        <w:rPr>
          <w:rFonts w:ascii="Calibri" w:hAnsi="Calibri"/>
          <w:sz w:val="22"/>
        </w:rPr>
        <w:t xml:space="preserve"> present in person were William Ellis</w:t>
      </w:r>
      <w:r>
        <w:rPr>
          <w:rFonts w:ascii="Calibri" w:hAnsi="Calibri"/>
          <w:sz w:val="22"/>
        </w:rPr>
        <w:t xml:space="preserve">, Ami Gandhi, Stacy Kowalczyk, Evan Nayee, Debora Shaw, Danny Shields, Hal Turner, Stephen Volan, and Deputy Clerk Kylie Moreland. Taylor Bryant arrived shortly after the call to order. Daniella Wheelock was absent. </w:t>
      </w:r>
    </w:p>
    <w:p w14:paraId="40C67D5A" w14:textId="77777777" w:rsidR="00FD2D3B" w:rsidRDefault="00FD2D3B">
      <w:pPr>
        <w:spacing w:after="160"/>
        <w:rPr>
          <w:rFonts w:ascii="Calibri" w:hAnsi="Calibri"/>
          <w:sz w:val="22"/>
        </w:rPr>
      </w:pPr>
    </w:p>
    <w:p w14:paraId="19C3B892" w14:textId="77777777" w:rsidR="00FD2D3B" w:rsidRPr="00073F18" w:rsidRDefault="00FD2D3B">
      <w:pPr>
        <w:spacing w:after="160"/>
        <w:rPr>
          <w:rFonts w:ascii="Calibri" w:hAnsi="Calibri"/>
          <w:sz w:val="28"/>
        </w:rPr>
      </w:pPr>
      <w:r w:rsidRPr="00073F18">
        <w:rPr>
          <w:rFonts w:ascii="Calibri" w:hAnsi="Calibri"/>
          <w:sz w:val="28"/>
          <w:u w:val="single"/>
        </w:rPr>
        <w:t>Agenda Approval</w:t>
      </w:r>
    </w:p>
    <w:p w14:paraId="048C6879" w14:textId="77777777" w:rsidR="00FD2D3B" w:rsidRDefault="00FD2D3B">
      <w:pPr>
        <w:spacing w:after="160"/>
        <w:rPr>
          <w:rFonts w:ascii="Calibri" w:hAnsi="Calibri"/>
          <w:sz w:val="22"/>
        </w:rPr>
      </w:pPr>
      <w:r w:rsidRPr="00073F18">
        <w:rPr>
          <w:rFonts w:ascii="Calibri" w:hAnsi="Calibri"/>
          <w:sz w:val="22"/>
        </w:rPr>
        <w:t xml:space="preserve">Draft minutes of committee meetings </w:t>
      </w:r>
      <w:r w:rsidR="00A15896" w:rsidRPr="00073F18">
        <w:rPr>
          <w:rFonts w:ascii="Calibri" w:hAnsi="Calibri"/>
          <w:sz w:val="22"/>
        </w:rPr>
        <w:t>will be</w:t>
      </w:r>
      <w:r w:rsidR="00073F18" w:rsidRPr="00073F18">
        <w:rPr>
          <w:rFonts w:ascii="Calibri" w:hAnsi="Calibri"/>
          <w:sz w:val="22"/>
        </w:rPr>
        <w:t xml:space="preserve"> </w:t>
      </w:r>
      <w:r w:rsidRPr="00073F18">
        <w:rPr>
          <w:rFonts w:ascii="Calibri" w:hAnsi="Calibri"/>
          <w:sz w:val="22"/>
        </w:rPr>
        <w:t>posted on the Monroe County website in advance of the subsequent meeting. The minutes are final after approval by the Committee. Committee members agreed to review minutes for the December 7,</w:t>
      </w:r>
      <w:r w:rsidRPr="00073F18">
        <w:rPr>
          <w:rFonts w:ascii="Calibri" w:hAnsi="Calibri"/>
          <w:sz w:val="22"/>
        </w:rPr>
        <w:t xml:space="preserve"> </w:t>
      </w:r>
      <w:proofErr w:type="gramStart"/>
      <w:r w:rsidRPr="00073F18">
        <w:rPr>
          <w:rFonts w:ascii="Calibri" w:hAnsi="Calibri"/>
          <w:sz w:val="22"/>
        </w:rPr>
        <w:t>2023</w:t>
      </w:r>
      <w:proofErr w:type="gramEnd"/>
      <w:r w:rsidRPr="00073F18">
        <w:rPr>
          <w:rFonts w:ascii="Calibri" w:hAnsi="Calibri"/>
          <w:sz w:val="22"/>
        </w:rPr>
        <w:t xml:space="preserve"> and January 10, 2024 meetings at the </w:t>
      </w:r>
      <w:r w:rsidR="00A15896" w:rsidRPr="00073F18">
        <w:rPr>
          <w:rFonts w:ascii="Calibri" w:hAnsi="Calibri"/>
          <w:sz w:val="22"/>
        </w:rPr>
        <w:t>January 24, 2024</w:t>
      </w:r>
      <w:r w:rsidRPr="00073F18">
        <w:rPr>
          <w:rFonts w:ascii="Calibri" w:hAnsi="Calibri"/>
          <w:sz w:val="22"/>
        </w:rPr>
        <w:t xml:space="preserve"> meeting. </w:t>
      </w:r>
    </w:p>
    <w:p w14:paraId="4F6E86D3" w14:textId="77777777" w:rsidR="00FD2D3B" w:rsidRPr="00073F18" w:rsidRDefault="00FD2D3B">
      <w:pPr>
        <w:spacing w:after="160"/>
        <w:rPr>
          <w:rFonts w:ascii="Calibri" w:hAnsi="Calibri"/>
          <w:sz w:val="22"/>
        </w:rPr>
      </w:pPr>
    </w:p>
    <w:p w14:paraId="19909C9C" w14:textId="77777777" w:rsidR="00FD2D3B" w:rsidRPr="00073F18" w:rsidRDefault="00FD2D3B">
      <w:pPr>
        <w:spacing w:after="160"/>
        <w:rPr>
          <w:rFonts w:ascii="Calibri" w:hAnsi="Calibri"/>
          <w:sz w:val="28"/>
          <w:u w:val="single"/>
        </w:rPr>
      </w:pPr>
      <w:r w:rsidRPr="00073F18">
        <w:rPr>
          <w:rFonts w:ascii="Calibri" w:hAnsi="Calibri"/>
          <w:sz w:val="28"/>
          <w:u w:val="single"/>
        </w:rPr>
        <w:t xml:space="preserve">New Business </w:t>
      </w:r>
    </w:p>
    <w:p w14:paraId="5BD4DE6B" w14:textId="77777777" w:rsidR="00FD2D3B" w:rsidRPr="00FD2D3B" w:rsidRDefault="00FD2D3B">
      <w:pPr>
        <w:spacing w:after="160"/>
        <w:rPr>
          <w:rFonts w:ascii="Calibri" w:hAnsi="Calibri"/>
          <w:b/>
          <w:bCs/>
          <w:sz w:val="22"/>
        </w:rPr>
      </w:pPr>
      <w:r w:rsidRPr="00FD2D3B">
        <w:rPr>
          <w:rFonts w:ascii="Calibri" w:hAnsi="Calibri"/>
          <w:b/>
          <w:bCs/>
          <w:sz w:val="22"/>
        </w:rPr>
        <w:t>1. Updates from Deputy Clerk Moreland</w:t>
      </w:r>
    </w:p>
    <w:p w14:paraId="10658F3B" w14:textId="77777777" w:rsidR="00FD2D3B" w:rsidRPr="00073F18" w:rsidRDefault="00FD2D3B" w:rsidP="00A15896">
      <w:pPr>
        <w:spacing w:after="160"/>
        <w:rPr>
          <w:rFonts w:ascii="Calibri" w:hAnsi="Calibri"/>
          <w:sz w:val="22"/>
        </w:rPr>
      </w:pPr>
      <w:r w:rsidRPr="00073F18">
        <w:rPr>
          <w:rFonts w:ascii="Calibri" w:hAnsi="Calibri"/>
          <w:sz w:val="22"/>
        </w:rPr>
        <w:t>a. Meetings for the Committee have been scheduled for the second and fourth Wednesdays or each month</w:t>
      </w:r>
      <w:r w:rsidRPr="00073F18">
        <w:rPr>
          <w:rFonts w:ascii="Calibri" w:hAnsi="Calibri"/>
          <w:sz w:val="22"/>
        </w:rPr>
        <w:t xml:space="preserve"> through December 202</w:t>
      </w:r>
      <w:r w:rsidRPr="00073F18">
        <w:rPr>
          <w:rFonts w:ascii="Calibri" w:hAnsi="Calibri"/>
          <w:sz w:val="22"/>
        </w:rPr>
        <w:t xml:space="preserve">4. Most of the meetings will be at 5:00 </w:t>
      </w:r>
      <w:r w:rsidR="00A15896" w:rsidRPr="00073F18">
        <w:rPr>
          <w:rFonts w:ascii="Calibri" w:hAnsi="Calibri"/>
          <w:sz w:val="22"/>
        </w:rPr>
        <w:t>PM</w:t>
      </w:r>
      <w:r w:rsidR="00073F18" w:rsidRPr="00073F18">
        <w:rPr>
          <w:rFonts w:ascii="Calibri" w:hAnsi="Calibri"/>
          <w:sz w:val="22"/>
        </w:rPr>
        <w:t xml:space="preserve"> </w:t>
      </w:r>
      <w:r w:rsidRPr="00073F18">
        <w:rPr>
          <w:rFonts w:ascii="Calibri" w:hAnsi="Calibri"/>
          <w:sz w:val="22"/>
        </w:rPr>
        <w:t>in Conference Room 100 B, 501 N. Morton. Exceptions are May 8 (in Nat U. Hill Meeting Room), June 12 (meeting begins at 5:30), and December 11 (Conference Room 106 D). Committee members will receive the agenda a</w:t>
      </w:r>
      <w:r w:rsidRPr="00073F18">
        <w:rPr>
          <w:rFonts w:ascii="Calibri" w:hAnsi="Calibri"/>
          <w:sz w:val="22"/>
        </w:rPr>
        <w:t>nd materials for the meeting at least two days in advance.</w:t>
      </w:r>
    </w:p>
    <w:p w14:paraId="2334948A" w14:textId="77777777" w:rsidR="00FD2D3B" w:rsidRPr="00073F18" w:rsidRDefault="00FD2D3B" w:rsidP="00A15896">
      <w:pPr>
        <w:spacing w:after="160"/>
        <w:rPr>
          <w:rFonts w:ascii="Calibri" w:hAnsi="Calibri"/>
          <w:sz w:val="22"/>
        </w:rPr>
      </w:pPr>
      <w:r w:rsidRPr="00073F18">
        <w:rPr>
          <w:rFonts w:ascii="Calibri" w:hAnsi="Calibri"/>
          <w:sz w:val="22"/>
        </w:rPr>
        <w:t xml:space="preserve">b. Clerk Nicole Browne has alerted Deputy Clerk Moreland that 63 counties now have vote centers. There state legislature is apparently poised to discuss vote centers during this </w:t>
      </w:r>
      <w:r w:rsidRPr="00073F18">
        <w:rPr>
          <w:rFonts w:ascii="Calibri" w:hAnsi="Calibri"/>
          <w:sz w:val="22"/>
        </w:rPr>
        <w:t>session.</w:t>
      </w:r>
    </w:p>
    <w:p w14:paraId="33333E43" w14:textId="77777777" w:rsidR="00FD2D3B" w:rsidRPr="00073F18" w:rsidRDefault="00FD2D3B" w:rsidP="00A15896">
      <w:pPr>
        <w:spacing w:after="160"/>
        <w:rPr>
          <w:rFonts w:ascii="Calibri" w:hAnsi="Calibri"/>
          <w:sz w:val="22"/>
        </w:rPr>
      </w:pPr>
      <w:r w:rsidRPr="00073F18">
        <w:rPr>
          <w:rFonts w:ascii="Calibri" w:hAnsi="Calibri"/>
          <w:sz w:val="22"/>
        </w:rPr>
        <w:t>c. The Ele</w:t>
      </w:r>
      <w:r w:rsidRPr="00073F18">
        <w:rPr>
          <w:rFonts w:ascii="Calibri" w:hAnsi="Calibri"/>
          <w:sz w:val="22"/>
        </w:rPr>
        <w:t>ction Board has invited the Committee to identify a member to report to the Board on the Committee’s progress. Ami Gandhi volunteered to serve.</w:t>
      </w:r>
    </w:p>
    <w:p w14:paraId="4FE858CB" w14:textId="77777777" w:rsidR="00FD2D3B" w:rsidRPr="00073F18" w:rsidRDefault="00FD2D3B">
      <w:pPr>
        <w:spacing w:after="160"/>
        <w:rPr>
          <w:rFonts w:ascii="Calibri" w:hAnsi="Calibri"/>
          <w:sz w:val="22"/>
        </w:rPr>
      </w:pPr>
    </w:p>
    <w:p w14:paraId="1FA35664" w14:textId="77777777" w:rsidR="00FD2D3B" w:rsidRPr="00FD2D3B" w:rsidRDefault="00FD2D3B">
      <w:pPr>
        <w:spacing w:after="160"/>
        <w:rPr>
          <w:rFonts w:ascii="Calibri" w:hAnsi="Calibri"/>
          <w:b/>
          <w:bCs/>
          <w:sz w:val="22"/>
        </w:rPr>
      </w:pPr>
      <w:r w:rsidRPr="00FD2D3B">
        <w:rPr>
          <w:rFonts w:ascii="Calibri" w:hAnsi="Calibri"/>
          <w:b/>
          <w:bCs/>
          <w:sz w:val="22"/>
        </w:rPr>
        <w:t>2. Questions for January 24 discussion with Clerk Browne</w:t>
      </w:r>
    </w:p>
    <w:p w14:paraId="5835EA5B" w14:textId="77777777" w:rsidR="00FD2D3B" w:rsidRPr="00073F18" w:rsidRDefault="00FD2D3B">
      <w:pPr>
        <w:spacing w:after="160"/>
        <w:rPr>
          <w:rFonts w:ascii="Calibri" w:hAnsi="Calibri"/>
          <w:sz w:val="22"/>
        </w:rPr>
      </w:pPr>
      <w:r w:rsidRPr="00073F18">
        <w:rPr>
          <w:rFonts w:ascii="Calibri" w:hAnsi="Calibri"/>
          <w:sz w:val="22"/>
        </w:rPr>
        <w:t>a. What barriers do voters face with current voting op</w:t>
      </w:r>
      <w:r w:rsidRPr="00073F18">
        <w:rPr>
          <w:rFonts w:ascii="Calibri" w:hAnsi="Calibri"/>
          <w:sz w:val="22"/>
        </w:rPr>
        <w:t>erations?</w:t>
      </w:r>
    </w:p>
    <w:p w14:paraId="276C8F75" w14:textId="77777777" w:rsidR="00FD2D3B" w:rsidRPr="00073F18" w:rsidRDefault="00FD2D3B">
      <w:pPr>
        <w:spacing w:after="160"/>
        <w:rPr>
          <w:rFonts w:ascii="Calibri" w:hAnsi="Calibri"/>
          <w:sz w:val="22"/>
        </w:rPr>
      </w:pPr>
      <w:r w:rsidRPr="00073F18">
        <w:rPr>
          <w:rFonts w:ascii="Calibri" w:hAnsi="Calibri"/>
          <w:sz w:val="22"/>
        </w:rPr>
        <w:t>b. What models exist for vote centers: is a “universal” viable, in which all current polling places would be converted to vote centers? If so, how would future potential consolidation be handled?</w:t>
      </w:r>
    </w:p>
    <w:p w14:paraId="0AC852A6" w14:textId="77777777" w:rsidR="00FD2D3B" w:rsidRPr="00073F18" w:rsidRDefault="00FD2D3B">
      <w:pPr>
        <w:spacing w:after="160"/>
        <w:rPr>
          <w:rFonts w:ascii="Calibri" w:hAnsi="Calibri"/>
          <w:sz w:val="22"/>
        </w:rPr>
      </w:pPr>
      <w:r w:rsidRPr="00073F18">
        <w:rPr>
          <w:rFonts w:ascii="Calibri" w:hAnsi="Calibri"/>
          <w:sz w:val="22"/>
        </w:rPr>
        <w:t>c. What methods are available to educate voters ab</w:t>
      </w:r>
      <w:r w:rsidRPr="00073F18">
        <w:rPr>
          <w:rFonts w:ascii="Calibri" w:hAnsi="Calibri"/>
          <w:sz w:val="22"/>
        </w:rPr>
        <w:t xml:space="preserve">out the switch to vote centers? Are any methods </w:t>
      </w:r>
      <w:proofErr w:type="gramStart"/>
      <w:r w:rsidRPr="00073F18">
        <w:rPr>
          <w:rFonts w:ascii="Calibri" w:hAnsi="Calibri"/>
          <w:sz w:val="22"/>
        </w:rPr>
        <w:t>more or less effective</w:t>
      </w:r>
      <w:proofErr w:type="gramEnd"/>
      <w:r w:rsidRPr="00073F18">
        <w:rPr>
          <w:rFonts w:ascii="Calibri" w:hAnsi="Calibri"/>
          <w:sz w:val="22"/>
        </w:rPr>
        <w:t>?</w:t>
      </w:r>
    </w:p>
    <w:p w14:paraId="4217674C" w14:textId="77777777" w:rsidR="00FD2D3B" w:rsidRPr="00073F18" w:rsidRDefault="00FD2D3B">
      <w:pPr>
        <w:spacing w:after="160"/>
        <w:rPr>
          <w:rFonts w:ascii="Calibri" w:hAnsi="Calibri"/>
          <w:sz w:val="22"/>
        </w:rPr>
      </w:pPr>
      <w:r w:rsidRPr="00073F18">
        <w:rPr>
          <w:rFonts w:ascii="Calibri" w:hAnsi="Calibri"/>
          <w:sz w:val="22"/>
        </w:rPr>
        <w:t>d. Should we assume that all ballots will be printed on demand, or is th</w:t>
      </w:r>
      <w:r w:rsidRPr="00073F18">
        <w:rPr>
          <w:rFonts w:ascii="Calibri" w:hAnsi="Calibri"/>
          <w:sz w:val="22"/>
        </w:rPr>
        <w:t>ere interest in pre-printing ballots in anticipation of need at certain locations?</w:t>
      </w:r>
    </w:p>
    <w:p w14:paraId="16E2A2E8" w14:textId="77777777" w:rsidR="00FD2D3B" w:rsidRPr="00073F18" w:rsidRDefault="00FD2D3B">
      <w:pPr>
        <w:spacing w:after="160"/>
        <w:rPr>
          <w:rFonts w:ascii="Calibri" w:hAnsi="Calibri"/>
          <w:sz w:val="22"/>
        </w:rPr>
      </w:pPr>
      <w:r w:rsidRPr="00073F18">
        <w:rPr>
          <w:rFonts w:ascii="Calibri" w:hAnsi="Calibri"/>
          <w:sz w:val="22"/>
        </w:rPr>
        <w:lastRenderedPageBreak/>
        <w:t>e. Should we consider the pot</w:t>
      </w:r>
      <w:r w:rsidRPr="00073F18">
        <w:rPr>
          <w:rFonts w:ascii="Calibri" w:hAnsi="Calibri"/>
          <w:sz w:val="22"/>
        </w:rPr>
        <w:t>ential implication of switching to electronic voting machines?</w:t>
      </w:r>
    </w:p>
    <w:p w14:paraId="0F905F06" w14:textId="3EBECFB3" w:rsidR="00FD2D3B" w:rsidRPr="00073F18" w:rsidRDefault="00FD2D3B">
      <w:pPr>
        <w:spacing w:after="160"/>
        <w:rPr>
          <w:rFonts w:ascii="Calibri" w:hAnsi="Calibri"/>
          <w:sz w:val="22"/>
        </w:rPr>
      </w:pPr>
      <w:r w:rsidRPr="00073F18">
        <w:rPr>
          <w:rFonts w:ascii="Calibri" w:hAnsi="Calibri"/>
          <w:sz w:val="22"/>
        </w:rPr>
        <w:t xml:space="preserve">f. Is </w:t>
      </w:r>
      <w:r w:rsidRPr="00FD2D3B">
        <w:rPr>
          <w:rFonts w:ascii="Calibri" w:hAnsi="Calibri"/>
          <w:sz w:val="22"/>
        </w:rPr>
        <w:t>there</w:t>
      </w:r>
      <w:r w:rsidR="00A15896" w:rsidRPr="00073F18">
        <w:rPr>
          <w:rFonts w:ascii="Calibri" w:hAnsi="Calibri"/>
          <w:sz w:val="22"/>
        </w:rPr>
        <w:t xml:space="preserve"> </w:t>
      </w:r>
      <w:r>
        <w:rPr>
          <w:rFonts w:ascii="Calibri" w:hAnsi="Calibri"/>
          <w:sz w:val="22"/>
        </w:rPr>
        <w:t xml:space="preserve">any </w:t>
      </w:r>
      <w:r w:rsidRPr="00073F18">
        <w:rPr>
          <w:rFonts w:ascii="Calibri" w:hAnsi="Calibri"/>
          <w:sz w:val="22"/>
        </w:rPr>
        <w:t>information on how long it takes for a voter to sign in and receive a ballot-on-demand, for example from early voting in Monroe County?</w:t>
      </w:r>
    </w:p>
    <w:p w14:paraId="309A1A42" w14:textId="77777777" w:rsidR="00FD2D3B" w:rsidRPr="00073F18" w:rsidRDefault="00FD2D3B">
      <w:pPr>
        <w:spacing w:after="160"/>
        <w:rPr>
          <w:rFonts w:ascii="Calibri" w:hAnsi="Calibri"/>
          <w:sz w:val="22"/>
        </w:rPr>
      </w:pPr>
    </w:p>
    <w:p w14:paraId="22EE2ED8" w14:textId="77777777" w:rsidR="00FD2D3B" w:rsidRPr="00FD2D3B" w:rsidRDefault="00FD2D3B">
      <w:pPr>
        <w:spacing w:after="160"/>
        <w:rPr>
          <w:rFonts w:ascii="Calibri" w:hAnsi="Calibri"/>
          <w:b/>
          <w:bCs/>
          <w:sz w:val="22"/>
        </w:rPr>
      </w:pPr>
      <w:r w:rsidRPr="00FD2D3B">
        <w:rPr>
          <w:rFonts w:ascii="Calibri" w:hAnsi="Calibri"/>
          <w:b/>
          <w:bCs/>
          <w:sz w:val="22"/>
        </w:rPr>
        <w:t>3. Preliminary schedule for upcoming</w:t>
      </w:r>
      <w:r w:rsidRPr="00FD2D3B">
        <w:rPr>
          <w:rFonts w:ascii="Calibri" w:hAnsi="Calibri"/>
          <w:b/>
          <w:bCs/>
          <w:sz w:val="22"/>
        </w:rPr>
        <w:t xml:space="preserve"> meetings</w:t>
      </w:r>
    </w:p>
    <w:p w14:paraId="2687D848" w14:textId="77777777" w:rsidR="00FD2D3B" w:rsidRPr="00073F18" w:rsidRDefault="00FD2D3B">
      <w:pPr>
        <w:spacing w:after="160"/>
        <w:rPr>
          <w:rFonts w:ascii="Calibri" w:hAnsi="Calibri"/>
          <w:sz w:val="22"/>
        </w:rPr>
      </w:pPr>
      <w:r w:rsidRPr="00073F18">
        <w:rPr>
          <w:rFonts w:ascii="Calibri" w:hAnsi="Calibri"/>
          <w:sz w:val="22"/>
        </w:rPr>
        <w:tab/>
        <w:t>January 24 - discussion with Clerk Browne</w:t>
      </w:r>
    </w:p>
    <w:p w14:paraId="44810465" w14:textId="77777777" w:rsidR="00FD2D3B" w:rsidRPr="00073F18" w:rsidRDefault="00FD2D3B">
      <w:pPr>
        <w:spacing w:after="160"/>
        <w:rPr>
          <w:rFonts w:ascii="Calibri" w:hAnsi="Calibri"/>
          <w:sz w:val="22"/>
        </w:rPr>
      </w:pPr>
      <w:r w:rsidRPr="00073F18">
        <w:rPr>
          <w:rFonts w:ascii="Calibri" w:hAnsi="Calibri"/>
          <w:sz w:val="22"/>
        </w:rPr>
        <w:tab/>
        <w:t xml:space="preserve">February 14 - review of background documents the committee has </w:t>
      </w:r>
      <w:proofErr w:type="gramStart"/>
      <w:r w:rsidRPr="00073F18">
        <w:rPr>
          <w:rFonts w:ascii="Calibri" w:hAnsi="Calibri"/>
          <w:sz w:val="22"/>
        </w:rPr>
        <w:t>received</w:t>
      </w:r>
      <w:proofErr w:type="gramEnd"/>
    </w:p>
    <w:p w14:paraId="2492600C" w14:textId="77777777" w:rsidR="00FD2D3B" w:rsidRDefault="00FD2D3B">
      <w:pPr>
        <w:spacing w:after="160"/>
        <w:rPr>
          <w:rFonts w:ascii="Calibri" w:hAnsi="Calibri"/>
          <w:sz w:val="22"/>
        </w:rPr>
      </w:pPr>
      <w:r w:rsidRPr="00073F18">
        <w:rPr>
          <w:rFonts w:ascii="Calibri" w:hAnsi="Calibri"/>
          <w:sz w:val="22"/>
        </w:rPr>
        <w:tab/>
        <w:t>May 8</w:t>
      </w:r>
      <w:r w:rsidR="00A15896" w:rsidRPr="00073F18">
        <w:rPr>
          <w:rFonts w:ascii="Calibri" w:hAnsi="Calibri"/>
          <w:sz w:val="22"/>
        </w:rPr>
        <w:t xml:space="preserve"> -</w:t>
      </w:r>
      <w:r w:rsidRPr="00073F18">
        <w:rPr>
          <w:rFonts w:ascii="Calibri" w:hAnsi="Calibri"/>
          <w:sz w:val="22"/>
        </w:rPr>
        <w:t xml:space="preserve"> meeting at the Nat U. Hill Meeting Room may (or may not) be an opportunity for</w:t>
      </w:r>
      <w:r w:rsidR="00A15896" w:rsidRPr="00073F18">
        <w:rPr>
          <w:rFonts w:ascii="Calibri" w:hAnsi="Calibri"/>
          <w:sz w:val="22"/>
        </w:rPr>
        <w:t xml:space="preserve"> </w:t>
      </w:r>
      <w:r w:rsidRPr="00073F18">
        <w:rPr>
          <w:rFonts w:ascii="Calibri" w:hAnsi="Calibri"/>
          <w:sz w:val="22"/>
        </w:rPr>
        <w:t xml:space="preserve">invited public </w:t>
      </w:r>
      <w:proofErr w:type="gramStart"/>
      <w:r w:rsidRPr="00073F18">
        <w:rPr>
          <w:rFonts w:ascii="Calibri" w:hAnsi="Calibri"/>
          <w:sz w:val="22"/>
        </w:rPr>
        <w:t>comments</w:t>
      </w:r>
      <w:proofErr w:type="gramEnd"/>
      <w:r w:rsidRPr="00073F18">
        <w:rPr>
          <w:rFonts w:ascii="Calibri" w:hAnsi="Calibri"/>
          <w:sz w:val="22"/>
        </w:rPr>
        <w:t xml:space="preserve">  </w:t>
      </w:r>
    </w:p>
    <w:p w14:paraId="0619F273" w14:textId="77777777" w:rsidR="00FD2D3B" w:rsidRPr="00073F18" w:rsidRDefault="00FD2D3B">
      <w:pPr>
        <w:spacing w:after="160"/>
        <w:rPr>
          <w:rFonts w:ascii="Calibri" w:hAnsi="Calibri"/>
          <w:sz w:val="22"/>
        </w:rPr>
      </w:pPr>
    </w:p>
    <w:p w14:paraId="1E7B7F88" w14:textId="6CE05A8E" w:rsidR="00FD2D3B" w:rsidRPr="00073F18" w:rsidRDefault="00FD2D3B">
      <w:pPr>
        <w:spacing w:after="160"/>
        <w:rPr>
          <w:rFonts w:ascii="Calibri" w:hAnsi="Calibri"/>
          <w:sz w:val="28"/>
          <w:u w:val="single"/>
        </w:rPr>
      </w:pPr>
      <w:r w:rsidRPr="00073F18">
        <w:rPr>
          <w:rFonts w:ascii="Calibri" w:hAnsi="Calibri"/>
          <w:sz w:val="28"/>
          <w:u w:val="single"/>
        </w:rPr>
        <w:t>Motion To Recess</w:t>
      </w:r>
      <w:r w:rsidRPr="00073F18">
        <w:rPr>
          <w:rFonts w:ascii="Calibri" w:hAnsi="Calibri"/>
          <w:sz w:val="28"/>
          <w:u w:val="single"/>
        </w:rPr>
        <w:t xml:space="preserve"> </w:t>
      </w:r>
      <w:r>
        <w:rPr>
          <w:rFonts w:ascii="Calibri" w:hAnsi="Calibri"/>
          <w:sz w:val="28"/>
          <w:u w:val="single"/>
        </w:rPr>
        <w:t>o</w:t>
      </w:r>
      <w:r w:rsidRPr="00073F18">
        <w:rPr>
          <w:rFonts w:ascii="Calibri" w:hAnsi="Calibri"/>
          <w:sz w:val="28"/>
          <w:u w:val="single"/>
        </w:rPr>
        <w:t>r Adjourn</w:t>
      </w:r>
    </w:p>
    <w:p w14:paraId="02D84FB7" w14:textId="77777777" w:rsidR="00FD2D3B" w:rsidRPr="00073F18" w:rsidRDefault="00FD2D3B">
      <w:pPr>
        <w:spacing w:after="160"/>
        <w:rPr>
          <w:rFonts w:ascii="Calibri" w:hAnsi="Calibri"/>
          <w:strike/>
          <w:sz w:val="22"/>
        </w:rPr>
      </w:pPr>
      <w:r w:rsidRPr="00073F18">
        <w:rPr>
          <w:rFonts w:ascii="Calibri" w:hAnsi="Calibri"/>
          <w:sz w:val="22"/>
        </w:rPr>
        <w:t xml:space="preserve">Chair Ilana Stonebraker called a motion to adjourn the meeting at 6:06 p.m. </w:t>
      </w:r>
    </w:p>
    <w:p w14:paraId="3F76C1A6" w14:textId="77777777" w:rsidR="00A15896" w:rsidRPr="00073F18" w:rsidRDefault="00A15896">
      <w:pPr>
        <w:spacing w:after="160"/>
        <w:rPr>
          <w:rFonts w:ascii="Calibri" w:hAnsi="Calibri"/>
          <w:sz w:val="22"/>
        </w:rPr>
      </w:pPr>
      <w:r w:rsidRPr="00073F18">
        <w:rPr>
          <w:rFonts w:ascii="Calibri" w:hAnsi="Calibri"/>
          <w:sz w:val="22"/>
        </w:rPr>
        <w:t>The Motion Passes Unanimously</w:t>
      </w:r>
    </w:p>
    <w:p w14:paraId="49EFD08D" w14:textId="77777777" w:rsidR="00FD2D3B" w:rsidRDefault="00FD2D3B">
      <w:pPr>
        <w:spacing w:after="160"/>
        <w:rPr>
          <w:rFonts w:ascii="Calibri" w:hAnsi="Calibri"/>
          <w:sz w:val="22"/>
        </w:rPr>
      </w:pPr>
    </w:p>
    <w:p w14:paraId="10209A80" w14:textId="77777777" w:rsidR="00FD2D3B" w:rsidRDefault="00FD2D3B">
      <w:pPr>
        <w:spacing w:after="160"/>
        <w:rPr>
          <w:rFonts w:ascii="Calibri" w:hAnsi="Calibri"/>
          <w:sz w:val="22"/>
        </w:rPr>
      </w:pPr>
    </w:p>
    <w:p w14:paraId="4DD3DBD8" w14:textId="77777777" w:rsidR="00FD2D3B" w:rsidRDefault="00FD2D3B">
      <w:pPr>
        <w:spacing w:after="160"/>
        <w:jc w:val="center"/>
        <w:rPr>
          <w:rFonts w:ascii="Calibri" w:hAnsi="Calibri"/>
          <w:b/>
          <w:sz w:val="22"/>
        </w:rPr>
      </w:pPr>
      <w:r>
        <w:rPr>
          <w:rFonts w:ascii="Calibri" w:hAnsi="Calibri"/>
          <w:b/>
          <w:sz w:val="22"/>
        </w:rPr>
        <w:t>Next County Vote Center Meeting</w:t>
      </w:r>
    </w:p>
    <w:p w14:paraId="53A5C1E9" w14:textId="77777777" w:rsidR="00FD2D3B" w:rsidRDefault="00FD2D3B">
      <w:pPr>
        <w:spacing w:after="160"/>
        <w:jc w:val="center"/>
        <w:rPr>
          <w:rFonts w:ascii="Calibri" w:hAnsi="Calibri"/>
          <w:sz w:val="22"/>
        </w:rPr>
      </w:pPr>
      <w:r>
        <w:rPr>
          <w:rFonts w:ascii="Calibri" w:hAnsi="Calibri"/>
          <w:sz w:val="22"/>
        </w:rPr>
        <w:t xml:space="preserve">January 24, </w:t>
      </w:r>
      <w:proofErr w:type="gramStart"/>
      <w:r>
        <w:rPr>
          <w:rFonts w:ascii="Calibri" w:hAnsi="Calibri"/>
          <w:sz w:val="22"/>
        </w:rPr>
        <w:t>2024</w:t>
      </w:r>
      <w:proofErr w:type="gramEnd"/>
      <w:r>
        <w:rPr>
          <w:rFonts w:ascii="Calibri" w:hAnsi="Calibri"/>
          <w:sz w:val="22"/>
        </w:rPr>
        <w:t xml:space="preserve"> at 5:00 PM</w:t>
      </w:r>
    </w:p>
    <w:p w14:paraId="190CFCAF" w14:textId="77777777" w:rsidR="00FD2D3B" w:rsidRDefault="00FD2D3B">
      <w:pPr>
        <w:spacing w:after="160"/>
        <w:jc w:val="center"/>
        <w:rPr>
          <w:rFonts w:ascii="Calibri" w:hAnsi="Calibri"/>
          <w:b/>
          <w:sz w:val="22"/>
        </w:rPr>
      </w:pPr>
      <w:r>
        <w:rPr>
          <w:rFonts w:ascii="Calibri" w:hAnsi="Calibri"/>
          <w:b/>
          <w:sz w:val="22"/>
        </w:rPr>
        <w:t>Conference Room 100 B, Showers Building 1</w:t>
      </w:r>
      <w:r>
        <w:rPr>
          <w:rFonts w:ascii="Calibri" w:hAnsi="Calibri"/>
          <w:b/>
          <w:sz w:val="22"/>
          <w:vertAlign w:val="superscript"/>
        </w:rPr>
        <w:t>st</w:t>
      </w:r>
      <w:r>
        <w:rPr>
          <w:rFonts w:ascii="Calibri" w:hAnsi="Calibri"/>
          <w:b/>
          <w:sz w:val="22"/>
        </w:rPr>
        <w:t xml:space="preserve"> </w:t>
      </w:r>
      <w:proofErr w:type="gramStart"/>
      <w:r>
        <w:rPr>
          <w:rFonts w:ascii="Calibri" w:hAnsi="Calibri"/>
          <w:b/>
          <w:sz w:val="22"/>
        </w:rPr>
        <w:t>F</w:t>
      </w:r>
      <w:r>
        <w:rPr>
          <w:rFonts w:ascii="Calibri" w:hAnsi="Calibri"/>
          <w:b/>
          <w:sz w:val="22"/>
        </w:rPr>
        <w:t>loor</w:t>
      </w:r>
      <w:proofErr w:type="gramEnd"/>
    </w:p>
    <w:p w14:paraId="224694C7" w14:textId="77777777" w:rsidR="00FD2D3B" w:rsidRDefault="00FD2D3B">
      <w:pPr>
        <w:spacing w:after="160"/>
        <w:jc w:val="center"/>
        <w:rPr>
          <w:rFonts w:ascii="Calibri" w:hAnsi="Calibri"/>
          <w:sz w:val="22"/>
        </w:rPr>
      </w:pPr>
      <w:r>
        <w:rPr>
          <w:rFonts w:ascii="Calibri" w:hAnsi="Calibri"/>
          <w:sz w:val="22"/>
        </w:rPr>
        <w:t>501 N Morton St, Bloomington, IN 47404</w:t>
      </w:r>
    </w:p>
    <w:p w14:paraId="08C6498C" w14:textId="77777777" w:rsidR="008A0681" w:rsidRDefault="00FD2D3B">
      <w:pPr>
        <w:spacing w:after="160"/>
        <w:jc w:val="center"/>
      </w:pPr>
      <w:r>
        <w:rPr>
          <w:rFonts w:ascii="Calibri" w:hAnsi="Calibri"/>
          <w:sz w:val="22"/>
        </w:rPr>
        <w:t>&amp; Via Teams</w:t>
      </w:r>
    </w:p>
    <w:sectPr w:rsidR="008A068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96"/>
    <w:rsid w:val="00073F18"/>
    <w:rsid w:val="008A0681"/>
    <w:rsid w:val="00A15896"/>
    <w:rsid w:val="00FD2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B28A3D6"/>
  <w15:chartTrackingRefBased/>
  <w15:docId w15:val="{0C3D8C53-120D-402C-8A7D-6A54B955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Pr>
      <w:rFonts w:ascii="Ebrima" w:hAnsi="Ebrima"/>
      <w:sz w:val="20"/>
    </w:rPr>
  </w:style>
  <w:style w:type="paragraph" w:customStyle="1" w:styleId="level1">
    <w:name w:val="_level1"/>
    <w:basedOn w:val="Normal"/>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360" w:hanging="360"/>
    </w:pPr>
  </w:style>
  <w:style w:type="paragraph" w:customStyle="1" w:styleId="level2">
    <w:name w:val="_level2"/>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720" w:hanging="360"/>
    </w:pPr>
  </w:style>
  <w:style w:type="paragraph" w:customStyle="1" w:styleId="level3">
    <w:name w:val="_level3"/>
    <w:basedOn w:val="Normal"/>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080" w:hanging="360"/>
    </w:pPr>
  </w:style>
  <w:style w:type="paragraph" w:customStyle="1" w:styleId="level4">
    <w:name w:val="_level4"/>
    <w:basedOn w:val="Normal"/>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440" w:hanging="360"/>
    </w:pPr>
  </w:style>
  <w:style w:type="paragraph" w:customStyle="1" w:styleId="level5">
    <w:name w:val="_level5"/>
    <w:basedOn w:val="Normal"/>
    <w:pPr>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800" w:hanging="360"/>
    </w:pPr>
  </w:style>
  <w:style w:type="paragraph" w:customStyle="1" w:styleId="level6">
    <w:name w:val="_level6"/>
    <w:basedOn w:val="Normal"/>
    <w:pPr>
      <w:widowControl w:val="0"/>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2160" w:hanging="360"/>
    </w:pPr>
  </w:style>
  <w:style w:type="paragraph" w:customStyle="1" w:styleId="level7">
    <w:name w:val="_level7"/>
    <w:basedOn w:val="Normal"/>
    <w:pPr>
      <w:widowControl w:val="0"/>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59"/>
        <w:tab w:val="left" w:pos="9359"/>
      </w:tabs>
      <w:ind w:left="2520" w:hanging="360"/>
    </w:pPr>
  </w:style>
  <w:style w:type="paragraph" w:customStyle="1" w:styleId="level8">
    <w:name w:val="_level8"/>
    <w:basedOn w:val="Normal"/>
    <w:pPr>
      <w:widowControl w:val="0"/>
      <w:tabs>
        <w:tab w:val="left" w:pos="2160"/>
        <w:tab w:val="left" w:pos="2520"/>
        <w:tab w:val="left" w:pos="2880"/>
        <w:tab w:val="left" w:pos="3600"/>
        <w:tab w:val="left" w:pos="4320"/>
        <w:tab w:val="left" w:pos="5040"/>
        <w:tab w:val="left" w:pos="5760"/>
        <w:tab w:val="left" w:pos="6480"/>
        <w:tab w:val="left" w:pos="7200"/>
        <w:tab w:val="left" w:pos="7920"/>
        <w:tab w:val="left" w:pos="8640"/>
        <w:tab w:val="left" w:pos="9359"/>
        <w:tab w:val="left" w:pos="9359"/>
      </w:tabs>
      <w:ind w:left="2880" w:hanging="360"/>
    </w:pPr>
  </w:style>
  <w:style w:type="paragraph" w:customStyle="1" w:styleId="level9">
    <w:name w:val="_level9"/>
    <w:basedOn w:val="Normal"/>
    <w:pPr>
      <w:widowControl w:val="0"/>
      <w:tabs>
        <w:tab w:val="left" w:pos="2160"/>
        <w:tab w:val="left" w:pos="2880"/>
        <w:tab w:val="left" w:pos="3240"/>
        <w:tab w:val="left" w:pos="3600"/>
        <w:tab w:val="left" w:pos="4320"/>
        <w:tab w:val="left" w:pos="5040"/>
        <w:tab w:val="left" w:pos="5760"/>
        <w:tab w:val="left" w:pos="6480"/>
        <w:tab w:val="left" w:pos="7200"/>
        <w:tab w:val="left" w:pos="7920"/>
        <w:tab w:val="left" w:pos="8640"/>
        <w:tab w:val="left" w:pos="9359"/>
        <w:tab w:val="left" w:pos="9359"/>
      </w:tabs>
      <w:ind w:left="3240" w:hanging="360"/>
    </w:pPr>
  </w:style>
  <w:style w:type="paragraph" w:customStyle="1" w:styleId="levsl1">
    <w:name w:val="_levsl1"/>
    <w:basedOn w:val="Normal"/>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360" w:hanging="360"/>
    </w:pPr>
  </w:style>
  <w:style w:type="paragraph" w:customStyle="1" w:styleId="levsl2">
    <w:name w:val="_levsl2"/>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720" w:hanging="360"/>
    </w:pPr>
  </w:style>
  <w:style w:type="paragraph" w:customStyle="1" w:styleId="levsl3">
    <w:name w:val="_levsl3"/>
    <w:basedOn w:val="Normal"/>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080" w:hanging="360"/>
    </w:pPr>
  </w:style>
  <w:style w:type="paragraph" w:customStyle="1" w:styleId="levsl4">
    <w:name w:val="_levsl4"/>
    <w:basedOn w:val="Normal"/>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440" w:hanging="360"/>
    </w:pPr>
  </w:style>
  <w:style w:type="paragraph" w:customStyle="1" w:styleId="levsl5">
    <w:name w:val="_levsl5"/>
    <w:basedOn w:val="Normal"/>
    <w:pPr>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800" w:hanging="360"/>
    </w:pPr>
  </w:style>
  <w:style w:type="paragraph" w:customStyle="1" w:styleId="levsl6">
    <w:name w:val="_levsl6"/>
    <w:basedOn w:val="Normal"/>
    <w:pPr>
      <w:widowControl w:val="0"/>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2160" w:hanging="360"/>
    </w:pPr>
  </w:style>
  <w:style w:type="paragraph" w:customStyle="1" w:styleId="levsl7">
    <w:name w:val="_levsl7"/>
    <w:basedOn w:val="Normal"/>
    <w:pPr>
      <w:widowControl w:val="0"/>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59"/>
        <w:tab w:val="left" w:pos="9359"/>
      </w:tabs>
      <w:ind w:left="2520" w:hanging="360"/>
    </w:pPr>
  </w:style>
  <w:style w:type="paragraph" w:customStyle="1" w:styleId="levsl8">
    <w:name w:val="_levsl8"/>
    <w:basedOn w:val="Normal"/>
    <w:pPr>
      <w:widowControl w:val="0"/>
      <w:tabs>
        <w:tab w:val="left" w:pos="2160"/>
        <w:tab w:val="left" w:pos="2520"/>
        <w:tab w:val="left" w:pos="2880"/>
        <w:tab w:val="left" w:pos="3600"/>
        <w:tab w:val="left" w:pos="4320"/>
        <w:tab w:val="left" w:pos="5040"/>
        <w:tab w:val="left" w:pos="5760"/>
        <w:tab w:val="left" w:pos="6480"/>
        <w:tab w:val="left" w:pos="7200"/>
        <w:tab w:val="left" w:pos="7920"/>
        <w:tab w:val="left" w:pos="8640"/>
        <w:tab w:val="left" w:pos="9359"/>
        <w:tab w:val="left" w:pos="9359"/>
      </w:tabs>
      <w:ind w:left="2880" w:hanging="360"/>
    </w:pPr>
  </w:style>
  <w:style w:type="paragraph" w:customStyle="1" w:styleId="levsl9">
    <w:name w:val="_levsl9"/>
    <w:basedOn w:val="Normal"/>
    <w:pPr>
      <w:widowControl w:val="0"/>
      <w:tabs>
        <w:tab w:val="left" w:pos="2160"/>
        <w:tab w:val="left" w:pos="2880"/>
        <w:tab w:val="left" w:pos="3240"/>
        <w:tab w:val="left" w:pos="3600"/>
        <w:tab w:val="left" w:pos="4320"/>
        <w:tab w:val="left" w:pos="5040"/>
        <w:tab w:val="left" w:pos="5760"/>
        <w:tab w:val="left" w:pos="6480"/>
        <w:tab w:val="left" w:pos="7200"/>
        <w:tab w:val="left" w:pos="7920"/>
        <w:tab w:val="left" w:pos="8640"/>
        <w:tab w:val="left" w:pos="9359"/>
        <w:tab w:val="left" w:pos="9359"/>
      </w:tabs>
      <w:ind w:left="3240" w:hanging="360"/>
    </w:pPr>
  </w:style>
  <w:style w:type="paragraph" w:customStyle="1" w:styleId="levnl1">
    <w:name w:val="_levnl1"/>
    <w:basedOn w:val="Normal"/>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360" w:hanging="360"/>
    </w:pPr>
  </w:style>
  <w:style w:type="paragraph" w:customStyle="1" w:styleId="levnl2">
    <w:name w:val="_levnl2"/>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720" w:hanging="360"/>
    </w:pPr>
  </w:style>
  <w:style w:type="paragraph" w:customStyle="1" w:styleId="levnl3">
    <w:name w:val="_levnl3"/>
    <w:basedOn w:val="Normal"/>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080" w:hanging="360"/>
    </w:pPr>
  </w:style>
  <w:style w:type="paragraph" w:customStyle="1" w:styleId="levnl4">
    <w:name w:val="_levnl4"/>
    <w:basedOn w:val="Normal"/>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440" w:hanging="360"/>
    </w:pPr>
  </w:style>
  <w:style w:type="paragraph" w:customStyle="1" w:styleId="levnl5">
    <w:name w:val="_levnl5"/>
    <w:basedOn w:val="Normal"/>
    <w:pPr>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800" w:hanging="360"/>
    </w:pPr>
  </w:style>
  <w:style w:type="paragraph" w:customStyle="1" w:styleId="levnl6">
    <w:name w:val="_levnl6"/>
    <w:basedOn w:val="Normal"/>
    <w:pPr>
      <w:widowControl w:val="0"/>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2160" w:hanging="360"/>
    </w:pPr>
  </w:style>
  <w:style w:type="paragraph" w:customStyle="1" w:styleId="levnl7">
    <w:name w:val="_levnl7"/>
    <w:basedOn w:val="Normal"/>
    <w:pPr>
      <w:widowControl w:val="0"/>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59"/>
        <w:tab w:val="left" w:pos="9359"/>
      </w:tabs>
      <w:ind w:left="2520" w:hanging="360"/>
    </w:pPr>
  </w:style>
  <w:style w:type="paragraph" w:customStyle="1" w:styleId="levnl8">
    <w:name w:val="_levnl8"/>
    <w:basedOn w:val="Normal"/>
    <w:pPr>
      <w:widowControl w:val="0"/>
      <w:tabs>
        <w:tab w:val="left" w:pos="2160"/>
        <w:tab w:val="left" w:pos="2520"/>
        <w:tab w:val="left" w:pos="2880"/>
        <w:tab w:val="left" w:pos="3600"/>
        <w:tab w:val="left" w:pos="4320"/>
        <w:tab w:val="left" w:pos="5040"/>
        <w:tab w:val="left" w:pos="5760"/>
        <w:tab w:val="left" w:pos="6480"/>
        <w:tab w:val="left" w:pos="7200"/>
        <w:tab w:val="left" w:pos="7920"/>
        <w:tab w:val="left" w:pos="8640"/>
        <w:tab w:val="left" w:pos="9359"/>
        <w:tab w:val="left" w:pos="9359"/>
      </w:tabs>
      <w:ind w:left="2880" w:hanging="360"/>
    </w:pPr>
  </w:style>
  <w:style w:type="paragraph" w:customStyle="1" w:styleId="levnl9">
    <w:name w:val="_levnl9"/>
    <w:basedOn w:val="Normal"/>
    <w:pPr>
      <w:widowControl w:val="0"/>
      <w:tabs>
        <w:tab w:val="left" w:pos="2160"/>
        <w:tab w:val="left" w:pos="2880"/>
        <w:tab w:val="left" w:pos="3240"/>
        <w:tab w:val="left" w:pos="3600"/>
        <w:tab w:val="left" w:pos="4320"/>
        <w:tab w:val="left" w:pos="5040"/>
        <w:tab w:val="left" w:pos="5760"/>
        <w:tab w:val="left" w:pos="6480"/>
        <w:tab w:val="left" w:pos="7200"/>
        <w:tab w:val="left" w:pos="7920"/>
        <w:tab w:val="left" w:pos="8640"/>
        <w:tab w:val="left" w:pos="9359"/>
        <w:tab w:val="left" w:pos="9359"/>
      </w:tabs>
      <w:ind w:left="3240" w:hanging="360"/>
    </w:pPr>
  </w:style>
  <w:style w:type="character" w:customStyle="1" w:styleId="DefaultPara0">
    <w:name w:val="Default Para"/>
    <w:rPr>
      <w:rFonts w:ascii="Ebrima" w:hAnsi="Ebrima"/>
      <w:sz w:val="20"/>
    </w:rPr>
  </w:style>
  <w:style w:type="character" w:customStyle="1" w:styleId="WPHyperlink">
    <w:name w:val="WP_Hyperlink"/>
    <w:rPr>
      <w:color w:val="008080"/>
      <w:u w:val="single"/>
    </w:rPr>
  </w:style>
  <w:style w:type="character" w:customStyle="1" w:styleId="UnresolvedM">
    <w:name w:val="Unresolved M"/>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2590</Characters>
  <Application>Microsoft Office Word</Application>
  <DocSecurity>4</DocSecurity>
  <Lines>161</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Moreland</dc:creator>
  <cp:keywords/>
  <cp:lastModifiedBy>Kylie Moreland</cp:lastModifiedBy>
  <cp:revision>2</cp:revision>
  <cp:lastPrinted>2024-01-18T00:08:00Z</cp:lastPrinted>
  <dcterms:created xsi:type="dcterms:W3CDTF">2024-01-17T19:08:00Z</dcterms:created>
  <dcterms:modified xsi:type="dcterms:W3CDTF">2024-01-17T19:08:00Z</dcterms:modified>
</cp:coreProperties>
</file>