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2EE0" w14:textId="61A979F8" w:rsidR="00550142" w:rsidRPr="000558E0" w:rsidRDefault="000558E0" w:rsidP="000558E0">
      <w:pPr>
        <w:jc w:val="center"/>
        <w:rPr>
          <w:b/>
          <w:bCs/>
        </w:rPr>
      </w:pPr>
      <w:r w:rsidRPr="000558E0">
        <w:rPr>
          <w:b/>
          <w:bCs/>
        </w:rPr>
        <w:t>Monroe County Election Board Meeting</w:t>
      </w:r>
      <w:r w:rsidR="00852A3B">
        <w:rPr>
          <w:b/>
          <w:bCs/>
        </w:rPr>
        <w:t xml:space="preserve"> </w:t>
      </w:r>
    </w:p>
    <w:p w14:paraId="600B4434" w14:textId="15FF5C67" w:rsidR="000558E0" w:rsidRPr="004015C7" w:rsidRDefault="000B6020" w:rsidP="000558E0">
      <w:pPr>
        <w:jc w:val="center"/>
        <w:rPr>
          <w:i/>
          <w:iCs/>
        </w:rPr>
      </w:pPr>
      <w:r>
        <w:rPr>
          <w:i/>
          <w:iCs/>
        </w:rPr>
        <w:t>Ma</w:t>
      </w:r>
      <w:r w:rsidR="006F44B2">
        <w:rPr>
          <w:i/>
          <w:iCs/>
        </w:rPr>
        <w:t>y</w:t>
      </w:r>
      <w:r w:rsidR="006F44B2">
        <w:rPr>
          <w:i/>
          <w:iCs/>
          <w:vertAlign w:val="superscript"/>
        </w:rPr>
        <w:t xml:space="preserve"> </w:t>
      </w:r>
      <w:r w:rsidR="006F44B2">
        <w:rPr>
          <w:i/>
          <w:iCs/>
        </w:rPr>
        <w:t>2</w:t>
      </w:r>
      <w:r w:rsidR="009B529A" w:rsidRPr="006F44B2">
        <w:rPr>
          <w:i/>
          <w:iCs/>
          <w:vertAlign w:val="superscript"/>
        </w:rPr>
        <w:t>nd</w:t>
      </w:r>
      <w:r w:rsidR="009B529A">
        <w:rPr>
          <w:i/>
          <w:iCs/>
        </w:rPr>
        <w:t>,</w:t>
      </w:r>
      <w:r>
        <w:rPr>
          <w:i/>
          <w:iCs/>
        </w:rPr>
        <w:t xml:space="preserve"> 2024</w:t>
      </w:r>
    </w:p>
    <w:p w14:paraId="638B55DF" w14:textId="3F0ABBAF" w:rsidR="000558E0" w:rsidRDefault="000558E0" w:rsidP="000558E0">
      <w:pPr>
        <w:jc w:val="center"/>
        <w:rPr>
          <w:b/>
          <w:bCs/>
        </w:rPr>
      </w:pPr>
      <w:r w:rsidRPr="000558E0">
        <w:rPr>
          <w:b/>
          <w:bCs/>
        </w:rPr>
        <w:t xml:space="preserve">Nat U Hill Room &amp; </w:t>
      </w:r>
      <w:r w:rsidR="00852A3B">
        <w:rPr>
          <w:b/>
          <w:bCs/>
        </w:rPr>
        <w:t xml:space="preserve">Via </w:t>
      </w:r>
      <w:r w:rsidRPr="000558E0">
        <w:rPr>
          <w:b/>
          <w:bCs/>
        </w:rPr>
        <w:t>Zoom</w:t>
      </w:r>
    </w:p>
    <w:p w14:paraId="2F1736CE" w14:textId="26DECB1C" w:rsidR="000558E0" w:rsidRPr="000E1F41" w:rsidRDefault="000558E0" w:rsidP="000558E0">
      <w:pPr>
        <w:rPr>
          <w:sz w:val="28"/>
          <w:szCs w:val="28"/>
          <w:u w:val="single"/>
        </w:rPr>
      </w:pPr>
      <w:r w:rsidRPr="000E1F41">
        <w:rPr>
          <w:sz w:val="28"/>
          <w:szCs w:val="28"/>
          <w:u w:val="single"/>
        </w:rPr>
        <w:t>Call To Order</w:t>
      </w:r>
    </w:p>
    <w:p w14:paraId="6397869D" w14:textId="6E2F1BD0" w:rsidR="00ED4E4D" w:rsidRPr="00B1224A" w:rsidRDefault="000558E0" w:rsidP="000558E0">
      <w:pPr>
        <w:rPr>
          <w:i/>
          <w:iCs/>
        </w:rPr>
      </w:pPr>
      <w:r w:rsidRPr="00436E89">
        <w:rPr>
          <w:i/>
          <w:iCs/>
        </w:rPr>
        <w:t xml:space="preserve">The Monroe County Election Board meeting was called to order at 1:00 PM by </w:t>
      </w:r>
      <w:r w:rsidR="00156FEB">
        <w:rPr>
          <w:i/>
          <w:iCs/>
        </w:rPr>
        <w:t>John Fernandez</w:t>
      </w:r>
      <w:r w:rsidRPr="00436E89">
        <w:rPr>
          <w:i/>
          <w:iCs/>
        </w:rPr>
        <w:t>, Democratic Party and Board Chair. Judith B</w:t>
      </w:r>
      <w:r w:rsidR="00B128DE" w:rsidRPr="00436E89">
        <w:rPr>
          <w:i/>
          <w:iCs/>
        </w:rPr>
        <w:t>e</w:t>
      </w:r>
      <w:r w:rsidRPr="00436E89">
        <w:rPr>
          <w:i/>
          <w:iCs/>
        </w:rPr>
        <w:t>nckart, Republican Party Board Member</w:t>
      </w:r>
      <w:r w:rsidR="00852A3B" w:rsidRPr="00436E89">
        <w:rPr>
          <w:i/>
          <w:iCs/>
        </w:rPr>
        <w:t>,</w:t>
      </w:r>
      <w:r w:rsidRPr="00436E89">
        <w:rPr>
          <w:i/>
          <w:iCs/>
        </w:rPr>
        <w:t xml:space="preserve"> Nicole Browne, Monroe County Clerk</w:t>
      </w:r>
      <w:r w:rsidR="000E1F41" w:rsidRPr="00436E89">
        <w:rPr>
          <w:i/>
          <w:iCs/>
        </w:rPr>
        <w:t xml:space="preserve"> and Board Secretary</w:t>
      </w:r>
      <w:r w:rsidR="00852A3B" w:rsidRPr="00436E89">
        <w:rPr>
          <w:i/>
          <w:iCs/>
        </w:rPr>
        <w:t>, County Attorney Molly King-Turner,</w:t>
      </w:r>
      <w:r w:rsidR="000B6020">
        <w:rPr>
          <w:i/>
          <w:iCs/>
        </w:rPr>
        <w:t xml:space="preserve"> </w:t>
      </w:r>
      <w:r w:rsidR="00852A3B" w:rsidRPr="00436E89">
        <w:rPr>
          <w:i/>
          <w:iCs/>
        </w:rPr>
        <w:t xml:space="preserve">and </w:t>
      </w:r>
      <w:r w:rsidR="00156FEB">
        <w:rPr>
          <w:i/>
          <w:iCs/>
        </w:rPr>
        <w:t>Election Supervisor</w:t>
      </w:r>
      <w:r w:rsidR="00852A3B" w:rsidRPr="00436E89">
        <w:rPr>
          <w:i/>
          <w:iCs/>
        </w:rPr>
        <w:t xml:space="preserve"> Kylie Moreland </w:t>
      </w:r>
      <w:r w:rsidR="000E1F41" w:rsidRPr="00436E89">
        <w:rPr>
          <w:i/>
          <w:iCs/>
        </w:rPr>
        <w:t xml:space="preserve">were also present. </w:t>
      </w:r>
    </w:p>
    <w:p w14:paraId="3E16A502" w14:textId="060A2321" w:rsidR="000E1F41" w:rsidRPr="000E1F41" w:rsidRDefault="000E1F41" w:rsidP="000558E0">
      <w:pPr>
        <w:rPr>
          <w:sz w:val="28"/>
          <w:szCs w:val="28"/>
          <w:u w:val="single"/>
        </w:rPr>
      </w:pPr>
      <w:r w:rsidRPr="000E1F41">
        <w:rPr>
          <w:sz w:val="28"/>
          <w:szCs w:val="28"/>
          <w:u w:val="single"/>
        </w:rPr>
        <w:t>Approval of Minutes</w:t>
      </w:r>
    </w:p>
    <w:p w14:paraId="16D0FCBF" w14:textId="4D2735A3" w:rsidR="000617D0" w:rsidRDefault="000C1E0C" w:rsidP="000558E0">
      <w:r>
        <w:rPr>
          <w:i/>
          <w:iCs/>
        </w:rPr>
        <w:t xml:space="preserve">Chairperson Fernandez asks for approval of </w:t>
      </w:r>
      <w:r w:rsidR="000B6020">
        <w:rPr>
          <w:i/>
          <w:iCs/>
        </w:rPr>
        <w:t xml:space="preserve">the </w:t>
      </w:r>
      <w:r w:rsidR="006F44B2">
        <w:rPr>
          <w:i/>
          <w:iCs/>
        </w:rPr>
        <w:t>April</w:t>
      </w:r>
      <w:r>
        <w:rPr>
          <w:i/>
          <w:iCs/>
        </w:rPr>
        <w:t xml:space="preserve"> 2024, minutes</w:t>
      </w:r>
      <w:r w:rsidR="00EB1DC9">
        <w:rPr>
          <w:i/>
          <w:iCs/>
        </w:rPr>
        <w:t xml:space="preserve">. Clerk </w:t>
      </w:r>
      <w:r w:rsidR="00F97498">
        <w:rPr>
          <w:i/>
          <w:iCs/>
        </w:rPr>
        <w:t>Browne motioned</w:t>
      </w:r>
      <w:r>
        <w:rPr>
          <w:i/>
          <w:iCs/>
        </w:rPr>
        <w:t xml:space="preserve"> to </w:t>
      </w:r>
      <w:r w:rsidR="00E4420A">
        <w:rPr>
          <w:i/>
          <w:iCs/>
        </w:rPr>
        <w:t>approve.</w:t>
      </w:r>
      <w:r>
        <w:rPr>
          <w:i/>
          <w:iCs/>
        </w:rPr>
        <w:t xml:space="preserve"> </w:t>
      </w:r>
      <w:r w:rsidR="007E583D">
        <w:rPr>
          <w:i/>
          <w:iCs/>
        </w:rPr>
        <w:t xml:space="preserve">Chairperson Benckart seconded it. </w:t>
      </w:r>
      <w:r w:rsidR="000E1F41" w:rsidRPr="00852A3B">
        <w:rPr>
          <w:b/>
          <w:bCs/>
        </w:rPr>
        <w:t>Motion Passes Unanimously</w:t>
      </w:r>
      <w:r w:rsidR="000E1F41">
        <w:t xml:space="preserve"> </w:t>
      </w:r>
    </w:p>
    <w:p w14:paraId="4558459A" w14:textId="77777777" w:rsidR="006F44B2" w:rsidRDefault="006F44B2" w:rsidP="000558E0"/>
    <w:p w14:paraId="669F1FEE" w14:textId="768FF2E3" w:rsidR="006F44B2" w:rsidRDefault="006F44B2" w:rsidP="000558E0">
      <w:pPr>
        <w:rPr>
          <w:sz w:val="28"/>
          <w:szCs w:val="28"/>
          <w:u w:val="single"/>
        </w:rPr>
      </w:pPr>
      <w:r w:rsidRPr="006F44B2">
        <w:rPr>
          <w:sz w:val="28"/>
          <w:szCs w:val="28"/>
          <w:u w:val="single"/>
        </w:rPr>
        <w:t>Clerk’s Update</w:t>
      </w:r>
    </w:p>
    <w:p w14:paraId="061A72E6" w14:textId="3C9A6C30" w:rsidR="006F44B2" w:rsidRDefault="006F44B2" w:rsidP="000558E0">
      <w:r w:rsidRPr="006F44B2">
        <w:t xml:space="preserve">Early voting turnout throughout the state is lower than expected. </w:t>
      </w:r>
      <w:r>
        <w:t xml:space="preserve">As of </w:t>
      </w:r>
      <w:r w:rsidR="003D4A5D">
        <w:t xml:space="preserve">May </w:t>
      </w:r>
      <w:r w:rsidR="003D4A5D" w:rsidRPr="00E4420A">
        <w:t>2</w:t>
      </w:r>
      <w:r w:rsidR="003D4A5D" w:rsidRPr="00E4420A">
        <w:rPr>
          <w:vertAlign w:val="superscript"/>
        </w:rPr>
        <w:t>nd</w:t>
      </w:r>
      <w:r w:rsidR="00E4420A">
        <w:t xml:space="preserve">, </w:t>
      </w:r>
      <w:r w:rsidRPr="00E4420A">
        <w:t>there</w:t>
      </w:r>
      <w:r>
        <w:t xml:space="preserve"> has been a 3.5% voter turnout with 3,189 early voters for Monroe County</w:t>
      </w:r>
      <w:r w:rsidR="003D4A5D">
        <w:t xml:space="preserve">. 1,389 absentee ballots have been mailed out and 850 of those ballots have been returned. </w:t>
      </w:r>
    </w:p>
    <w:p w14:paraId="33F48AEE" w14:textId="2B823B31" w:rsidR="003D4A5D" w:rsidRDefault="003D4A5D" w:rsidP="000558E0">
      <w:r>
        <w:t xml:space="preserve">Upcoming important dates: </w:t>
      </w:r>
      <w:r w:rsidRPr="003D4A5D">
        <w:rPr>
          <w:u w:val="single"/>
        </w:rPr>
        <w:t>Saturday May 4</w:t>
      </w:r>
      <w:r w:rsidRPr="003D4A5D">
        <w:rPr>
          <w:u w:val="single"/>
          <w:vertAlign w:val="superscript"/>
        </w:rPr>
        <w:t>th</w:t>
      </w:r>
      <w:r>
        <w:t xml:space="preserve"> is the second Saturday for voting; early voting ends </w:t>
      </w:r>
      <w:r w:rsidRPr="003D4A5D">
        <w:rPr>
          <w:u w:val="single"/>
        </w:rPr>
        <w:t>Monday May 6</w:t>
      </w:r>
      <w:r w:rsidRPr="003D4A5D">
        <w:rPr>
          <w:u w:val="single"/>
          <w:vertAlign w:val="superscript"/>
        </w:rPr>
        <w:t>th</w:t>
      </w:r>
      <w:r>
        <w:t xml:space="preserve"> at noon; </w:t>
      </w:r>
      <w:r w:rsidRPr="003D4A5D">
        <w:rPr>
          <w:u w:val="single"/>
        </w:rPr>
        <w:t>Friday May 17</w:t>
      </w:r>
      <w:r w:rsidRPr="003D4A5D">
        <w:rPr>
          <w:u w:val="single"/>
          <w:vertAlign w:val="superscript"/>
        </w:rPr>
        <w:t>th</w:t>
      </w:r>
      <w:r>
        <w:t xml:space="preserve">, the Election Board meets to reconcile Provisional Ballots. </w:t>
      </w:r>
    </w:p>
    <w:p w14:paraId="44C442EC" w14:textId="77777777" w:rsidR="003D4A5D" w:rsidRDefault="003D4A5D" w:rsidP="000558E0"/>
    <w:p w14:paraId="44F32274" w14:textId="449D6989" w:rsidR="003D4A5D" w:rsidRDefault="003D4A5D" w:rsidP="000558E0">
      <w:r w:rsidRPr="003D4A5D">
        <w:rPr>
          <w:sz w:val="28"/>
          <w:szCs w:val="28"/>
          <w:u w:val="single"/>
        </w:rPr>
        <w:t>Election Central Update</w:t>
      </w:r>
      <w:r>
        <w:rPr>
          <w:sz w:val="28"/>
          <w:szCs w:val="28"/>
          <w:u w:val="single"/>
        </w:rPr>
        <w:t xml:space="preserve"> </w:t>
      </w:r>
    </w:p>
    <w:p w14:paraId="19CF9431" w14:textId="68973FFF" w:rsidR="003D4A5D" w:rsidRDefault="003D4A5D" w:rsidP="000558E0">
      <w:r>
        <w:t xml:space="preserve">The Election Board was given a list of incomplete voter registration forms. The board voted to reject these filings. </w:t>
      </w:r>
      <w:r w:rsidRPr="003D4A5D">
        <w:rPr>
          <w:b/>
          <w:bCs/>
        </w:rPr>
        <w:t xml:space="preserve">Motion </w:t>
      </w:r>
      <w:r>
        <w:rPr>
          <w:b/>
          <w:bCs/>
        </w:rPr>
        <w:t>P</w:t>
      </w:r>
      <w:r w:rsidRPr="003D4A5D">
        <w:rPr>
          <w:b/>
          <w:bCs/>
        </w:rPr>
        <w:t xml:space="preserve">asses </w:t>
      </w:r>
      <w:r>
        <w:rPr>
          <w:b/>
          <w:bCs/>
        </w:rPr>
        <w:t>U</w:t>
      </w:r>
      <w:r w:rsidRPr="003D4A5D">
        <w:rPr>
          <w:b/>
          <w:bCs/>
        </w:rPr>
        <w:t>nanimously</w:t>
      </w:r>
      <w:r>
        <w:tab/>
      </w:r>
    </w:p>
    <w:p w14:paraId="7DDF2030" w14:textId="02124B0A" w:rsidR="003D4A5D" w:rsidRDefault="003D4A5D" w:rsidP="000558E0">
      <w:r>
        <w:t xml:space="preserve">CFA 4 late filings- These filings are on hold until the policy can be looked at/revised. </w:t>
      </w:r>
    </w:p>
    <w:p w14:paraId="157A32DF" w14:textId="12A0C723" w:rsidR="003D4A5D" w:rsidRDefault="003D4A5D" w:rsidP="000558E0">
      <w:pPr>
        <w:rPr>
          <w:b/>
          <w:bCs/>
        </w:rPr>
      </w:pPr>
      <w:r w:rsidRPr="003D4A5D">
        <w:rPr>
          <w:b/>
          <w:bCs/>
        </w:rPr>
        <w:t>N</w:t>
      </w:r>
      <w:r w:rsidR="00E4420A">
        <w:rPr>
          <w:b/>
          <w:bCs/>
        </w:rPr>
        <w:t>o</w:t>
      </w:r>
      <w:r w:rsidRPr="003D4A5D">
        <w:rPr>
          <w:b/>
          <w:bCs/>
        </w:rPr>
        <w:t xml:space="preserve"> Public Comment</w:t>
      </w:r>
    </w:p>
    <w:p w14:paraId="07856D45" w14:textId="77777777" w:rsidR="003D4A5D" w:rsidRDefault="003D4A5D" w:rsidP="000558E0">
      <w:pPr>
        <w:rPr>
          <w:b/>
          <w:bCs/>
        </w:rPr>
      </w:pPr>
    </w:p>
    <w:p w14:paraId="1B826E4C" w14:textId="19325921" w:rsidR="003D4A5D" w:rsidRDefault="003D4A5D" w:rsidP="000558E0">
      <w:pPr>
        <w:rPr>
          <w:sz w:val="28"/>
          <w:szCs w:val="28"/>
          <w:u w:val="single"/>
        </w:rPr>
      </w:pPr>
      <w:r w:rsidRPr="00BD03E0">
        <w:rPr>
          <w:sz w:val="28"/>
          <w:szCs w:val="28"/>
          <w:u w:val="single"/>
        </w:rPr>
        <w:t>Vote Center Study Committee Update</w:t>
      </w:r>
    </w:p>
    <w:p w14:paraId="48A4534F" w14:textId="47D8F0B6" w:rsidR="00BD03E0" w:rsidRDefault="00BD03E0" w:rsidP="000558E0">
      <w:r w:rsidRPr="00BD03E0">
        <w:t>Ralph Shaw</w:t>
      </w:r>
      <w:r>
        <w:t xml:space="preserve"> spoke on behalf of Ami Gandhi. The committee has spoken to IU students about their voting experience. Students have expressed concern with living on campus while their voting location is off campus. Many students come from a place where Vote Centers are utilized and are surprised when they learn we don’t </w:t>
      </w:r>
      <w:r w:rsidR="00E4420A">
        <w:t xml:space="preserve">use </w:t>
      </w:r>
      <w:r>
        <w:t xml:space="preserve">Vote Centers. </w:t>
      </w:r>
    </w:p>
    <w:p w14:paraId="43F2E0F1" w14:textId="24344795" w:rsidR="00BD03E0" w:rsidRDefault="00BD03E0" w:rsidP="000558E0">
      <w:pPr>
        <w:rPr>
          <w:b/>
          <w:bCs/>
        </w:rPr>
      </w:pPr>
      <w:r w:rsidRPr="00BD03E0">
        <w:rPr>
          <w:b/>
          <w:bCs/>
        </w:rPr>
        <w:t>No meeting on May 8</w:t>
      </w:r>
      <w:r w:rsidRPr="00BD03E0">
        <w:rPr>
          <w:b/>
          <w:bCs/>
          <w:vertAlign w:val="superscript"/>
        </w:rPr>
        <w:t>th</w:t>
      </w:r>
      <w:r w:rsidRPr="00BD03E0">
        <w:rPr>
          <w:b/>
          <w:bCs/>
        </w:rPr>
        <w:t>.</w:t>
      </w:r>
    </w:p>
    <w:p w14:paraId="2CD0A2C5" w14:textId="77777777" w:rsidR="00BD03E0" w:rsidRDefault="00BD03E0" w:rsidP="000558E0">
      <w:pPr>
        <w:rPr>
          <w:b/>
          <w:bCs/>
        </w:rPr>
      </w:pPr>
    </w:p>
    <w:p w14:paraId="2FB0C6AC" w14:textId="77777777" w:rsidR="00BD03E0" w:rsidRPr="000944B5" w:rsidRDefault="00BD03E0" w:rsidP="00BD03E0">
      <w:pPr>
        <w:rPr>
          <w:sz w:val="28"/>
          <w:szCs w:val="28"/>
          <w:u w:val="single"/>
        </w:rPr>
      </w:pPr>
      <w:r w:rsidRPr="000944B5">
        <w:rPr>
          <w:sz w:val="28"/>
          <w:szCs w:val="28"/>
          <w:u w:val="single"/>
        </w:rPr>
        <w:lastRenderedPageBreak/>
        <w:t xml:space="preserve">New Business </w:t>
      </w:r>
    </w:p>
    <w:p w14:paraId="55D980EC" w14:textId="58C80B13" w:rsidR="00BD03E0" w:rsidRDefault="00BD03E0" w:rsidP="000558E0">
      <w:pPr>
        <w:rPr>
          <w:b/>
          <w:bCs/>
        </w:rPr>
      </w:pPr>
      <w:r w:rsidRPr="00BD03E0">
        <w:t xml:space="preserve">The </w:t>
      </w:r>
      <w:r>
        <w:t>B</w:t>
      </w:r>
      <w:r w:rsidRPr="00BD03E0">
        <w:t>oard voted on approval of student poll workers</w:t>
      </w:r>
      <w:r>
        <w:t xml:space="preserve">. </w:t>
      </w:r>
      <w:r w:rsidRPr="00BD03E0">
        <w:rPr>
          <w:b/>
          <w:bCs/>
        </w:rPr>
        <w:t>Motion Passes Unanimously</w:t>
      </w:r>
    </w:p>
    <w:p w14:paraId="626C6A2C" w14:textId="0A59D1EB" w:rsidR="00BD03E0" w:rsidRDefault="00BD03E0" w:rsidP="000558E0">
      <w:pPr>
        <w:rPr>
          <w:b/>
          <w:bCs/>
        </w:rPr>
      </w:pPr>
      <w:r w:rsidRPr="00BD03E0">
        <w:t>The Board voted on approval of appointed Poll Workers</w:t>
      </w:r>
      <w:r>
        <w:rPr>
          <w:b/>
          <w:bCs/>
        </w:rPr>
        <w:t>. Motion Passes Unanimously</w:t>
      </w:r>
    </w:p>
    <w:p w14:paraId="74FE6A34" w14:textId="3F0BB725" w:rsidR="00BD03E0" w:rsidRDefault="00BD03E0" w:rsidP="000558E0">
      <w:pPr>
        <w:rPr>
          <w:b/>
          <w:bCs/>
        </w:rPr>
      </w:pPr>
      <w:r>
        <w:t xml:space="preserve">The Board voted on approval of </w:t>
      </w:r>
      <w:r w:rsidRPr="00BD03E0">
        <w:t>Election Day worker pay increase</w:t>
      </w:r>
      <w:r>
        <w:t xml:space="preserve">. </w:t>
      </w:r>
      <w:r w:rsidRPr="00BD03E0">
        <w:rPr>
          <w:b/>
          <w:bCs/>
        </w:rPr>
        <w:t>Motion Passes Unanimously</w:t>
      </w:r>
    </w:p>
    <w:p w14:paraId="5A9F0100" w14:textId="5F85722F" w:rsidR="00BD03E0" w:rsidRPr="008E4F81" w:rsidRDefault="008E4F81" w:rsidP="000558E0">
      <w:pPr>
        <w:rPr>
          <w:b/>
          <w:bCs/>
        </w:rPr>
      </w:pPr>
      <w:r w:rsidRPr="008E4F81">
        <w:t xml:space="preserve">The Board voted to allow </w:t>
      </w:r>
      <w:r>
        <w:t>one</w:t>
      </w:r>
      <w:r w:rsidRPr="008E4F81">
        <w:t xml:space="preserve"> Inspector to oversee multiple Precincts at one location</w:t>
      </w:r>
      <w:r>
        <w:t xml:space="preserve">. </w:t>
      </w:r>
      <w:r w:rsidRPr="008E4F81">
        <w:rPr>
          <w:b/>
          <w:bCs/>
        </w:rPr>
        <w:t>Motion Passes Unanimously</w:t>
      </w:r>
    </w:p>
    <w:p w14:paraId="20C4D345" w14:textId="77777777" w:rsidR="00BD03E0" w:rsidRDefault="00BD03E0" w:rsidP="000558E0"/>
    <w:p w14:paraId="7C204B6A" w14:textId="52432CFD" w:rsidR="008E4F81" w:rsidRDefault="008E4F81" w:rsidP="000558E0">
      <w:r>
        <w:t>Public Comment- A patron gave her opinion about previous public comments.</w:t>
      </w:r>
    </w:p>
    <w:p w14:paraId="40023CB6" w14:textId="78DD062F" w:rsidR="008E4F81" w:rsidRPr="00BD03E0" w:rsidRDefault="008E4F81" w:rsidP="000558E0">
      <w:r>
        <w:t xml:space="preserve">Public Comment- A patron expressed his gratitude for early voting staff and commended their hard work. Called for residents to get out and vote. </w:t>
      </w:r>
    </w:p>
    <w:p w14:paraId="7D28AF6A" w14:textId="77777777" w:rsidR="004015C7" w:rsidRPr="004015C7" w:rsidRDefault="004015C7" w:rsidP="000558E0"/>
    <w:p w14:paraId="73F489FE" w14:textId="29F005BF" w:rsidR="00ED4E4D" w:rsidRPr="0083071B" w:rsidRDefault="00ED4E4D" w:rsidP="000558E0">
      <w:pPr>
        <w:rPr>
          <w:sz w:val="28"/>
          <w:szCs w:val="28"/>
          <w:u w:val="single"/>
        </w:rPr>
      </w:pPr>
      <w:r>
        <w:rPr>
          <w:sz w:val="28"/>
          <w:szCs w:val="28"/>
          <w:u w:val="single"/>
        </w:rPr>
        <w:t>Motion To Recess</w:t>
      </w:r>
      <w:r w:rsidR="00436E89">
        <w:rPr>
          <w:sz w:val="28"/>
          <w:szCs w:val="28"/>
          <w:u w:val="single"/>
        </w:rPr>
        <w:t xml:space="preserve"> </w:t>
      </w:r>
    </w:p>
    <w:p w14:paraId="10662202" w14:textId="3ABB8581" w:rsidR="00436E89" w:rsidRPr="00436E89" w:rsidRDefault="00436E89">
      <w:pPr>
        <w:rPr>
          <w:i/>
          <w:iCs/>
          <w:kern w:val="0"/>
          <w14:ligatures w14:val="none"/>
        </w:rPr>
      </w:pPr>
      <w:r w:rsidRPr="00436E89">
        <w:rPr>
          <w:i/>
          <w:iCs/>
          <w:kern w:val="0"/>
          <w14:ligatures w14:val="none"/>
        </w:rPr>
        <w:t>C</w:t>
      </w:r>
      <w:r w:rsidR="006D272B">
        <w:rPr>
          <w:i/>
          <w:iCs/>
          <w:kern w:val="0"/>
          <w14:ligatures w14:val="none"/>
        </w:rPr>
        <w:t>lerk Browne</w:t>
      </w:r>
      <w:r w:rsidRPr="00436E89">
        <w:rPr>
          <w:i/>
          <w:iCs/>
          <w:kern w:val="0"/>
          <w14:ligatures w14:val="none"/>
        </w:rPr>
        <w:t xml:space="preserve"> motion</w:t>
      </w:r>
      <w:r w:rsidR="008E4F81">
        <w:rPr>
          <w:i/>
          <w:iCs/>
          <w:kern w:val="0"/>
          <w14:ligatures w14:val="none"/>
        </w:rPr>
        <w:t>s</w:t>
      </w:r>
      <w:r w:rsidRPr="00436E89">
        <w:rPr>
          <w:i/>
          <w:iCs/>
          <w:kern w:val="0"/>
          <w14:ligatures w14:val="none"/>
        </w:rPr>
        <w:t xml:space="preserve"> to recess</w:t>
      </w:r>
      <w:r w:rsidR="008E4F81">
        <w:rPr>
          <w:i/>
          <w:iCs/>
          <w:kern w:val="0"/>
          <w14:ligatures w14:val="none"/>
        </w:rPr>
        <w:t xml:space="preserve"> until Monday May 6th</w:t>
      </w:r>
      <w:r w:rsidR="008E4F81" w:rsidRPr="00436E89">
        <w:rPr>
          <w:i/>
          <w:iCs/>
          <w:kern w:val="0"/>
          <w14:ligatures w14:val="none"/>
        </w:rPr>
        <w:t>,</w:t>
      </w:r>
      <w:r w:rsidR="000B6020">
        <w:rPr>
          <w:i/>
          <w:iCs/>
          <w:kern w:val="0"/>
          <w14:ligatures w14:val="none"/>
        </w:rPr>
        <w:t xml:space="preserve"> </w:t>
      </w:r>
      <w:r w:rsidR="008E4F81">
        <w:rPr>
          <w:i/>
          <w:iCs/>
          <w:kern w:val="0"/>
          <w14:ligatures w14:val="none"/>
        </w:rPr>
        <w:t xml:space="preserve">at 4PM, at Election Central. </w:t>
      </w:r>
    </w:p>
    <w:p w14:paraId="6E7D36D7" w14:textId="21FD605A" w:rsidR="00ED4E4D" w:rsidRDefault="00ED4E4D">
      <w:r w:rsidRPr="00852A3B">
        <w:rPr>
          <w:b/>
          <w:bCs/>
        </w:rPr>
        <w:t>Motion Passes Unanimously</w:t>
      </w:r>
      <w:r>
        <w:t xml:space="preserve"> </w:t>
      </w:r>
    </w:p>
    <w:p w14:paraId="7B3AE765" w14:textId="77777777" w:rsidR="008C2836" w:rsidRDefault="008C2836"/>
    <w:p w14:paraId="5EC85F23" w14:textId="77777777" w:rsidR="004015C7" w:rsidRDefault="004015C7"/>
    <w:p w14:paraId="7F70CDEC" w14:textId="6E7D5600" w:rsidR="00ED4E4D" w:rsidRPr="00852A3B" w:rsidRDefault="00ED4E4D" w:rsidP="00852A3B">
      <w:pPr>
        <w:jc w:val="center"/>
        <w:rPr>
          <w:b/>
          <w:bCs/>
        </w:rPr>
      </w:pPr>
      <w:r w:rsidRPr="00852A3B">
        <w:rPr>
          <w:b/>
          <w:bCs/>
        </w:rPr>
        <w:t>Next County Election Board Meeting</w:t>
      </w:r>
    </w:p>
    <w:p w14:paraId="4D4A1E5E" w14:textId="0D7EF73A" w:rsidR="00ED4E4D" w:rsidRPr="006D272B" w:rsidRDefault="006D272B" w:rsidP="00852A3B">
      <w:pPr>
        <w:jc w:val="center"/>
        <w:rPr>
          <w:b/>
          <w:bCs/>
          <w:i/>
          <w:iCs/>
        </w:rPr>
      </w:pPr>
      <w:r w:rsidRPr="006D272B">
        <w:rPr>
          <w:b/>
          <w:bCs/>
          <w:i/>
          <w:iCs/>
        </w:rPr>
        <w:t>Thursday</w:t>
      </w:r>
      <w:r w:rsidR="00E4420A">
        <w:rPr>
          <w:b/>
          <w:bCs/>
          <w:i/>
          <w:iCs/>
        </w:rPr>
        <w:t>,</w:t>
      </w:r>
      <w:r w:rsidRPr="006D272B">
        <w:rPr>
          <w:b/>
          <w:bCs/>
          <w:i/>
          <w:iCs/>
        </w:rPr>
        <w:t xml:space="preserve"> </w:t>
      </w:r>
      <w:r w:rsidR="008E4F81">
        <w:rPr>
          <w:b/>
          <w:bCs/>
          <w:i/>
          <w:iCs/>
        </w:rPr>
        <w:t>June 6</w:t>
      </w:r>
      <w:r w:rsidRPr="006D272B">
        <w:rPr>
          <w:b/>
          <w:bCs/>
          <w:i/>
          <w:iCs/>
          <w:vertAlign w:val="superscript"/>
        </w:rPr>
        <w:t>th</w:t>
      </w:r>
      <w:r w:rsidRPr="006D272B">
        <w:rPr>
          <w:b/>
          <w:bCs/>
          <w:i/>
          <w:iCs/>
        </w:rPr>
        <w:t>, 2024, at 1:00 PM</w:t>
      </w:r>
    </w:p>
    <w:p w14:paraId="37DC5BFD" w14:textId="77777777" w:rsidR="008C2836" w:rsidRDefault="00ED4E4D" w:rsidP="00852A3B">
      <w:pPr>
        <w:jc w:val="center"/>
        <w:rPr>
          <w:b/>
          <w:bCs/>
        </w:rPr>
      </w:pPr>
      <w:r w:rsidRPr="00852A3B">
        <w:rPr>
          <w:b/>
          <w:bCs/>
        </w:rPr>
        <w:t>Nat U Hill Room, 3</w:t>
      </w:r>
      <w:r w:rsidRPr="00852A3B">
        <w:rPr>
          <w:b/>
          <w:bCs/>
          <w:vertAlign w:val="superscript"/>
        </w:rPr>
        <w:t>rd</w:t>
      </w:r>
      <w:r w:rsidRPr="00852A3B">
        <w:rPr>
          <w:b/>
          <w:bCs/>
        </w:rPr>
        <w:t xml:space="preserve"> Floor, Monroe County Courthouse</w:t>
      </w:r>
    </w:p>
    <w:p w14:paraId="16F219A0" w14:textId="77777777" w:rsidR="00852A3B" w:rsidRPr="00852A3B" w:rsidRDefault="00852A3B" w:rsidP="00852A3B">
      <w:pPr>
        <w:jc w:val="center"/>
        <w:rPr>
          <w:b/>
          <w:bCs/>
        </w:rPr>
      </w:pPr>
    </w:p>
    <w:p w14:paraId="3788C403" w14:textId="4C561A9F" w:rsidR="008C2836" w:rsidRDefault="008C2836"/>
    <w:sectPr w:rsidR="008C2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E0"/>
    <w:rsid w:val="00044408"/>
    <w:rsid w:val="000558E0"/>
    <w:rsid w:val="000617D0"/>
    <w:rsid w:val="000944B5"/>
    <w:rsid w:val="000B6020"/>
    <w:rsid w:val="000C1E0C"/>
    <w:rsid w:val="000E1F41"/>
    <w:rsid w:val="00130A09"/>
    <w:rsid w:val="00156FEB"/>
    <w:rsid w:val="00222B28"/>
    <w:rsid w:val="002D7D43"/>
    <w:rsid w:val="00326146"/>
    <w:rsid w:val="003D2286"/>
    <w:rsid w:val="003D4A5D"/>
    <w:rsid w:val="004015C7"/>
    <w:rsid w:val="00436E89"/>
    <w:rsid w:val="00497C90"/>
    <w:rsid w:val="004B28A6"/>
    <w:rsid w:val="004C15CF"/>
    <w:rsid w:val="00507C6F"/>
    <w:rsid w:val="00550142"/>
    <w:rsid w:val="00563A39"/>
    <w:rsid w:val="0056509F"/>
    <w:rsid w:val="00607EE7"/>
    <w:rsid w:val="006A1A94"/>
    <w:rsid w:val="006D272B"/>
    <w:rsid w:val="006F44B2"/>
    <w:rsid w:val="007E583D"/>
    <w:rsid w:val="0083071B"/>
    <w:rsid w:val="00852A3B"/>
    <w:rsid w:val="00872DD0"/>
    <w:rsid w:val="008A4FAC"/>
    <w:rsid w:val="008C2836"/>
    <w:rsid w:val="008E4F81"/>
    <w:rsid w:val="009B529A"/>
    <w:rsid w:val="00AB6481"/>
    <w:rsid w:val="00B1224A"/>
    <w:rsid w:val="00B128DE"/>
    <w:rsid w:val="00B65D4B"/>
    <w:rsid w:val="00B97F1F"/>
    <w:rsid w:val="00BD03E0"/>
    <w:rsid w:val="00CD67BF"/>
    <w:rsid w:val="00E03FBC"/>
    <w:rsid w:val="00E273F0"/>
    <w:rsid w:val="00E4420A"/>
    <w:rsid w:val="00EB1DC9"/>
    <w:rsid w:val="00ED4E4D"/>
    <w:rsid w:val="00F57F42"/>
    <w:rsid w:val="00F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7B94"/>
  <w15:chartTrackingRefBased/>
  <w15:docId w15:val="{3750CA98-D2A4-481D-8D09-B2916E39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836"/>
    <w:rPr>
      <w:color w:val="0563C1" w:themeColor="hyperlink"/>
      <w:u w:val="single"/>
    </w:rPr>
  </w:style>
  <w:style w:type="character" w:styleId="UnresolvedMention">
    <w:name w:val="Unresolved Mention"/>
    <w:basedOn w:val="DefaultParagraphFont"/>
    <w:uiPriority w:val="99"/>
    <w:semiHidden/>
    <w:unhideWhenUsed/>
    <w:rsid w:val="008C2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Moreland</dc:creator>
  <cp:keywords/>
  <dc:description/>
  <cp:lastModifiedBy>Ashley Lirot</cp:lastModifiedBy>
  <cp:revision>10</cp:revision>
  <cp:lastPrinted>2024-05-16T18:23:00Z</cp:lastPrinted>
  <dcterms:created xsi:type="dcterms:W3CDTF">2024-03-27T18:24:00Z</dcterms:created>
  <dcterms:modified xsi:type="dcterms:W3CDTF">2024-05-17T12:28:00Z</dcterms:modified>
</cp:coreProperties>
</file>