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2EE0" w14:textId="61A979F8" w:rsidR="00550142" w:rsidRP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>Monroe County Election Board Meeting</w:t>
      </w:r>
      <w:r w:rsidR="00852A3B">
        <w:rPr>
          <w:b/>
          <w:bCs/>
        </w:rPr>
        <w:t xml:space="preserve"> </w:t>
      </w:r>
    </w:p>
    <w:p w14:paraId="600B4434" w14:textId="0881D3C4" w:rsidR="000558E0" w:rsidRPr="004015C7" w:rsidRDefault="00D638EB" w:rsidP="000558E0">
      <w:pPr>
        <w:jc w:val="center"/>
        <w:rPr>
          <w:i/>
          <w:iCs/>
        </w:rPr>
      </w:pPr>
      <w:r>
        <w:rPr>
          <w:i/>
          <w:iCs/>
        </w:rPr>
        <w:t>August 8th</w:t>
      </w:r>
      <w:r w:rsidR="009B529A">
        <w:rPr>
          <w:i/>
          <w:iCs/>
        </w:rPr>
        <w:t>,</w:t>
      </w:r>
      <w:r w:rsidR="000B6020">
        <w:rPr>
          <w:i/>
          <w:iCs/>
        </w:rPr>
        <w:t xml:space="preserve"> 2024</w:t>
      </w:r>
    </w:p>
    <w:p w14:paraId="638B55DF" w14:textId="3F0ABBAF" w:rsid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 xml:space="preserve">Nat U Hill Room &amp; </w:t>
      </w:r>
      <w:r w:rsidR="00852A3B">
        <w:rPr>
          <w:b/>
          <w:bCs/>
        </w:rPr>
        <w:t xml:space="preserve">Via </w:t>
      </w:r>
      <w:r w:rsidRPr="000558E0">
        <w:rPr>
          <w:b/>
          <w:bCs/>
        </w:rPr>
        <w:t>Zoom</w:t>
      </w:r>
    </w:p>
    <w:p w14:paraId="2F1736CE" w14:textId="26DECB1C" w:rsidR="000558E0" w:rsidRPr="000E1F41" w:rsidRDefault="000558E0" w:rsidP="000558E0">
      <w:pPr>
        <w:rPr>
          <w:sz w:val="28"/>
          <w:szCs w:val="28"/>
          <w:u w:val="single"/>
        </w:rPr>
      </w:pPr>
      <w:r w:rsidRPr="000E1F41">
        <w:rPr>
          <w:sz w:val="28"/>
          <w:szCs w:val="28"/>
          <w:u w:val="single"/>
        </w:rPr>
        <w:t>Call To Order</w:t>
      </w:r>
    </w:p>
    <w:p w14:paraId="6397869D" w14:textId="69AC85D0" w:rsidR="00ED4E4D" w:rsidRDefault="000558E0" w:rsidP="000558E0">
      <w:pPr>
        <w:rPr>
          <w:i/>
          <w:iCs/>
        </w:rPr>
      </w:pPr>
      <w:r w:rsidRPr="00436E89">
        <w:rPr>
          <w:i/>
          <w:iCs/>
        </w:rPr>
        <w:t xml:space="preserve">The Monroe County Election Board meeting was called to order at 1:00 PM by </w:t>
      </w:r>
      <w:r w:rsidR="00156FEB">
        <w:rPr>
          <w:i/>
          <w:iCs/>
        </w:rPr>
        <w:t>John Fernandez</w:t>
      </w:r>
      <w:r w:rsidRPr="00436E89">
        <w:rPr>
          <w:i/>
          <w:iCs/>
        </w:rPr>
        <w:t>, Democratic Party and Board Chair. Judith B</w:t>
      </w:r>
      <w:r w:rsidR="00B128DE" w:rsidRPr="00436E89">
        <w:rPr>
          <w:i/>
          <w:iCs/>
        </w:rPr>
        <w:t>e</w:t>
      </w:r>
      <w:r w:rsidRPr="00436E89">
        <w:rPr>
          <w:i/>
          <w:iCs/>
        </w:rPr>
        <w:t>nckart, Republican Party Board Member</w:t>
      </w:r>
      <w:r w:rsidR="00852A3B" w:rsidRPr="00436E89">
        <w:rPr>
          <w:i/>
          <w:iCs/>
        </w:rPr>
        <w:t>,</w:t>
      </w:r>
      <w:r w:rsidRPr="00436E89">
        <w:rPr>
          <w:i/>
          <w:iCs/>
        </w:rPr>
        <w:t xml:space="preserve"> Nicole Browne, Monroe County Clerk</w:t>
      </w:r>
      <w:r w:rsidR="000E1F41" w:rsidRPr="00436E89">
        <w:rPr>
          <w:i/>
          <w:iCs/>
        </w:rPr>
        <w:t xml:space="preserve"> and Board Secretary</w:t>
      </w:r>
      <w:r w:rsidR="00814174">
        <w:rPr>
          <w:i/>
          <w:iCs/>
        </w:rPr>
        <w:t xml:space="preserve">. </w:t>
      </w:r>
      <w:r w:rsidR="00852A3B" w:rsidRPr="00436E89">
        <w:rPr>
          <w:i/>
          <w:iCs/>
        </w:rPr>
        <w:t xml:space="preserve"> County Attorney Molly King-Turner,</w:t>
      </w:r>
      <w:r w:rsidR="000B6020">
        <w:rPr>
          <w:i/>
          <w:iCs/>
        </w:rPr>
        <w:t xml:space="preserve"> </w:t>
      </w:r>
      <w:r w:rsidR="00852A3B" w:rsidRPr="00436E89">
        <w:rPr>
          <w:i/>
          <w:iCs/>
        </w:rPr>
        <w:t xml:space="preserve">and </w:t>
      </w:r>
      <w:r w:rsidR="00156FEB">
        <w:rPr>
          <w:i/>
          <w:iCs/>
        </w:rPr>
        <w:t>Election Supervisor</w:t>
      </w:r>
      <w:r w:rsidR="00852A3B" w:rsidRPr="00436E89">
        <w:rPr>
          <w:i/>
          <w:iCs/>
        </w:rPr>
        <w:t xml:space="preserve"> Kylie Moreland </w:t>
      </w:r>
      <w:r w:rsidR="000E1F41" w:rsidRPr="00436E89">
        <w:rPr>
          <w:i/>
          <w:iCs/>
        </w:rPr>
        <w:t xml:space="preserve">were also present. </w:t>
      </w:r>
    </w:p>
    <w:p w14:paraId="4D965AF2" w14:textId="77777777" w:rsidR="00C8245B" w:rsidRDefault="00C8245B" w:rsidP="000558E0">
      <w:pPr>
        <w:rPr>
          <w:i/>
          <w:iCs/>
        </w:rPr>
      </w:pPr>
    </w:p>
    <w:p w14:paraId="563B82E4" w14:textId="14E4BC86" w:rsidR="00C8245B" w:rsidRDefault="00C8245B" w:rsidP="000558E0">
      <w:pPr>
        <w:rPr>
          <w:sz w:val="28"/>
          <w:szCs w:val="28"/>
          <w:u w:val="single"/>
        </w:rPr>
      </w:pPr>
      <w:r w:rsidRPr="00C8245B">
        <w:rPr>
          <w:sz w:val="28"/>
          <w:szCs w:val="28"/>
          <w:u w:val="single"/>
        </w:rPr>
        <w:t>Candidate Hearing</w:t>
      </w:r>
    </w:p>
    <w:p w14:paraId="0782B6CD" w14:textId="4E39CA0A" w:rsidR="009F0C59" w:rsidRDefault="00C8245B" w:rsidP="000558E0">
      <w:r w:rsidRPr="00C8245B">
        <w:t xml:space="preserve">Randy Cassidy filed candidacy </w:t>
      </w:r>
      <w:r>
        <w:t>June 2</w:t>
      </w:r>
      <w:r w:rsidR="009F0C59">
        <w:t>5</w:t>
      </w:r>
      <w:r w:rsidRPr="00C8245B">
        <w:rPr>
          <w:vertAlign w:val="superscript"/>
        </w:rPr>
        <w:t>th</w:t>
      </w:r>
      <w:r>
        <w:t>, 2024. David Henry filed a challenge against Cassidy’s residency</w:t>
      </w:r>
      <w:r w:rsidR="008D6979">
        <w:t>,</w:t>
      </w:r>
      <w:r>
        <w:t xml:space="preserve"> </w:t>
      </w:r>
      <w:r w:rsidR="009F0C59">
        <w:t>in District 2</w:t>
      </w:r>
      <w:r w:rsidR="008D6979">
        <w:t>,</w:t>
      </w:r>
      <w:r w:rsidR="009F0C59">
        <w:t xml:space="preserve"> on </w:t>
      </w:r>
      <w:r>
        <w:t>July 30</w:t>
      </w:r>
      <w:r w:rsidR="009F0C59" w:rsidRPr="00C8245B">
        <w:rPr>
          <w:vertAlign w:val="superscript"/>
        </w:rPr>
        <w:t>th</w:t>
      </w:r>
      <w:r w:rsidR="009F0C59">
        <w:rPr>
          <w:vertAlign w:val="superscript"/>
        </w:rPr>
        <w:t>.</w:t>
      </w:r>
      <w:r>
        <w:t xml:space="preserve"> </w:t>
      </w:r>
      <w:r w:rsidR="009F0C59">
        <w:t xml:space="preserve">Pursuant to Indiana Code, a candidate for the office </w:t>
      </w:r>
      <w:r w:rsidR="00814174">
        <w:t>of</w:t>
      </w:r>
      <w:r w:rsidR="009F0C59">
        <w:t xml:space="preserve"> </w:t>
      </w:r>
      <w:r w:rsidR="00814174">
        <w:t>C</w:t>
      </w:r>
      <w:r w:rsidR="009F0C59">
        <w:t xml:space="preserve">ounty </w:t>
      </w:r>
      <w:r w:rsidR="00814174">
        <w:t>C</w:t>
      </w:r>
      <w:r w:rsidR="009F0C59">
        <w:t xml:space="preserve">ommissioner must reside in the district in which the candidate is seeking election for 6 months before the election. Mr. Cassidy acknowledged he did not meet the </w:t>
      </w:r>
      <w:r w:rsidR="00814174">
        <w:t xml:space="preserve">residency </w:t>
      </w:r>
      <w:r w:rsidR="009F0C59">
        <w:t xml:space="preserve">requirement and suspended his campaign immediately.  The </w:t>
      </w:r>
      <w:r w:rsidR="00814174">
        <w:t>Board</w:t>
      </w:r>
      <w:r w:rsidR="009F0C59">
        <w:t xml:space="preserve"> move</w:t>
      </w:r>
      <w:r w:rsidR="00814174">
        <w:t>s</w:t>
      </w:r>
      <w:r w:rsidR="009F0C59">
        <w:t xml:space="preserve"> to remove Randy Cassidy’s name from the November ballot for candidacy in District 2. </w:t>
      </w:r>
      <w:r w:rsidR="008F73BB">
        <w:t>All parties sign and enter into the stipulation of facts voluntarily.</w:t>
      </w:r>
    </w:p>
    <w:p w14:paraId="6E603BDE" w14:textId="5FB038BA" w:rsidR="008F73BB" w:rsidRPr="00C8245B" w:rsidRDefault="00814174" w:rsidP="000558E0">
      <w:r>
        <w:t>Republican Board Member</w:t>
      </w:r>
      <w:r w:rsidR="008F73BB">
        <w:t xml:space="preserve"> Benckart makes a motion that the stipulation be </w:t>
      </w:r>
      <w:r w:rsidR="00D638EB">
        <w:t>accepted</w:t>
      </w:r>
      <w:r w:rsidR="008D6979">
        <w:t>.</w:t>
      </w:r>
      <w:r w:rsidR="008F73BB">
        <w:t xml:space="preserve"> </w:t>
      </w:r>
      <w:r>
        <w:t>Clerk Browne seconds the motion</w:t>
      </w:r>
      <w:r>
        <w:t xml:space="preserve"> </w:t>
      </w:r>
      <w:r w:rsidR="008F73BB">
        <w:t>and Randy Cassidy’s name is removed from the November</w:t>
      </w:r>
      <w:r>
        <w:t xml:space="preserve"> Election</w:t>
      </w:r>
      <w:r w:rsidR="008F73BB">
        <w:t xml:space="preserve"> ballot. </w:t>
      </w:r>
      <w:r w:rsidR="00D638EB" w:rsidRPr="00D638EB">
        <w:rPr>
          <w:b/>
          <w:bCs/>
        </w:rPr>
        <w:t>Motion Passes Unanimously</w:t>
      </w:r>
    </w:p>
    <w:p w14:paraId="4795CAD6" w14:textId="77777777" w:rsidR="00C8245B" w:rsidRPr="00C8245B" w:rsidRDefault="00C8245B" w:rsidP="000558E0">
      <w:pPr>
        <w:rPr>
          <w:i/>
          <w:iCs/>
          <w:sz w:val="28"/>
          <w:szCs w:val="28"/>
          <w:u w:val="single"/>
        </w:rPr>
      </w:pPr>
    </w:p>
    <w:p w14:paraId="73F489FE" w14:textId="29F005BF" w:rsidR="00ED4E4D" w:rsidRPr="0083071B" w:rsidRDefault="00ED4E4D" w:rsidP="000558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Recess</w:t>
      </w:r>
      <w:r w:rsidR="00436E89">
        <w:rPr>
          <w:sz w:val="28"/>
          <w:szCs w:val="28"/>
          <w:u w:val="single"/>
        </w:rPr>
        <w:t xml:space="preserve"> </w:t>
      </w:r>
    </w:p>
    <w:p w14:paraId="10662202" w14:textId="01A104DB" w:rsidR="00436E89" w:rsidRPr="00436E89" w:rsidRDefault="00436E89">
      <w:pPr>
        <w:rPr>
          <w:i/>
          <w:iCs/>
          <w:kern w:val="0"/>
          <w14:ligatures w14:val="none"/>
        </w:rPr>
      </w:pPr>
      <w:r w:rsidRPr="00436E89">
        <w:rPr>
          <w:i/>
          <w:iCs/>
          <w:kern w:val="0"/>
          <w14:ligatures w14:val="none"/>
        </w:rPr>
        <w:t>C</w:t>
      </w:r>
      <w:r w:rsidR="00D638EB">
        <w:rPr>
          <w:i/>
          <w:iCs/>
          <w:kern w:val="0"/>
          <w14:ligatures w14:val="none"/>
        </w:rPr>
        <w:t xml:space="preserve">hairperson Fernandez </w:t>
      </w:r>
      <w:r w:rsidRPr="00436E89">
        <w:rPr>
          <w:i/>
          <w:iCs/>
          <w:kern w:val="0"/>
          <w14:ligatures w14:val="none"/>
        </w:rPr>
        <w:t>motion</w:t>
      </w:r>
      <w:r w:rsidR="008E4F81">
        <w:rPr>
          <w:i/>
          <w:iCs/>
          <w:kern w:val="0"/>
          <w14:ligatures w14:val="none"/>
        </w:rPr>
        <w:t>s</w:t>
      </w:r>
      <w:r w:rsidRPr="00436E89">
        <w:rPr>
          <w:i/>
          <w:iCs/>
          <w:kern w:val="0"/>
          <w14:ligatures w14:val="none"/>
        </w:rPr>
        <w:t xml:space="preserve"> to recess</w:t>
      </w:r>
      <w:r w:rsidR="008E4F81">
        <w:rPr>
          <w:i/>
          <w:iCs/>
          <w:kern w:val="0"/>
          <w14:ligatures w14:val="none"/>
        </w:rPr>
        <w:t xml:space="preserve"> until</w:t>
      </w:r>
      <w:r w:rsidR="00D638EB">
        <w:rPr>
          <w:i/>
          <w:iCs/>
          <w:kern w:val="0"/>
          <w14:ligatures w14:val="none"/>
        </w:rPr>
        <w:t xml:space="preserve"> Thursday</w:t>
      </w:r>
      <w:r w:rsidR="008E4F81">
        <w:rPr>
          <w:i/>
          <w:iCs/>
          <w:kern w:val="0"/>
          <w14:ligatures w14:val="none"/>
        </w:rPr>
        <w:t xml:space="preserve"> </w:t>
      </w:r>
      <w:r w:rsidR="00D638EB">
        <w:rPr>
          <w:i/>
          <w:iCs/>
          <w:kern w:val="0"/>
          <w14:ligatures w14:val="none"/>
        </w:rPr>
        <w:t>September 5</w:t>
      </w:r>
      <w:r w:rsidR="008E4F81">
        <w:rPr>
          <w:i/>
          <w:iCs/>
          <w:kern w:val="0"/>
          <w14:ligatures w14:val="none"/>
        </w:rPr>
        <w:t>th</w:t>
      </w:r>
      <w:r w:rsidR="008E4F81" w:rsidRPr="00436E89">
        <w:rPr>
          <w:i/>
          <w:iCs/>
          <w:kern w:val="0"/>
          <w14:ligatures w14:val="none"/>
        </w:rPr>
        <w:t>,</w:t>
      </w:r>
      <w:r w:rsidR="000B6020">
        <w:rPr>
          <w:i/>
          <w:iCs/>
          <w:kern w:val="0"/>
          <w14:ligatures w14:val="none"/>
        </w:rPr>
        <w:t xml:space="preserve"> </w:t>
      </w:r>
      <w:r w:rsidR="008E4F81">
        <w:rPr>
          <w:i/>
          <w:iCs/>
          <w:kern w:val="0"/>
          <w14:ligatures w14:val="none"/>
        </w:rPr>
        <w:t xml:space="preserve">at </w:t>
      </w:r>
      <w:r w:rsidR="00D638EB">
        <w:rPr>
          <w:i/>
          <w:iCs/>
          <w:kern w:val="0"/>
          <w14:ligatures w14:val="none"/>
        </w:rPr>
        <w:t>1</w:t>
      </w:r>
      <w:r w:rsidR="008E4F81">
        <w:rPr>
          <w:i/>
          <w:iCs/>
          <w:kern w:val="0"/>
          <w14:ligatures w14:val="none"/>
        </w:rPr>
        <w:t xml:space="preserve">PM, at Election Central. </w:t>
      </w:r>
    </w:p>
    <w:p w14:paraId="6E7D36D7" w14:textId="21FD605A" w:rsidR="00ED4E4D" w:rsidRDefault="00ED4E4D">
      <w:r w:rsidRPr="00852A3B">
        <w:rPr>
          <w:b/>
          <w:bCs/>
        </w:rPr>
        <w:t>Motion Passes Unanimously</w:t>
      </w:r>
      <w:r>
        <w:t xml:space="preserve"> </w:t>
      </w:r>
    </w:p>
    <w:p w14:paraId="7B3AE765" w14:textId="77777777" w:rsidR="008C2836" w:rsidRDefault="008C2836"/>
    <w:p w14:paraId="5EC85F23" w14:textId="77777777" w:rsidR="004015C7" w:rsidRDefault="004015C7"/>
    <w:p w14:paraId="7F70CDEC" w14:textId="6E7D5600" w:rsidR="00ED4E4D" w:rsidRPr="00852A3B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Next County Election Board Meeting</w:t>
      </w:r>
    </w:p>
    <w:p w14:paraId="4D4A1E5E" w14:textId="307457D6" w:rsidR="00ED4E4D" w:rsidRPr="006D272B" w:rsidRDefault="006D272B" w:rsidP="00852A3B">
      <w:pPr>
        <w:jc w:val="center"/>
        <w:rPr>
          <w:b/>
          <w:bCs/>
          <w:i/>
          <w:iCs/>
        </w:rPr>
      </w:pPr>
      <w:r w:rsidRPr="006D272B">
        <w:rPr>
          <w:b/>
          <w:bCs/>
          <w:i/>
          <w:iCs/>
        </w:rPr>
        <w:t>Thursday</w:t>
      </w:r>
      <w:r w:rsidR="00E4420A">
        <w:rPr>
          <w:b/>
          <w:bCs/>
          <w:i/>
          <w:iCs/>
        </w:rPr>
        <w:t>,</w:t>
      </w:r>
      <w:r w:rsidRPr="006D272B">
        <w:rPr>
          <w:b/>
          <w:bCs/>
          <w:i/>
          <w:iCs/>
        </w:rPr>
        <w:t xml:space="preserve"> </w:t>
      </w:r>
      <w:r w:rsidR="00D638EB">
        <w:rPr>
          <w:b/>
          <w:bCs/>
          <w:i/>
          <w:iCs/>
        </w:rPr>
        <w:t>September 5</w:t>
      </w:r>
      <w:r w:rsidRPr="006D272B">
        <w:rPr>
          <w:b/>
          <w:bCs/>
          <w:i/>
          <w:iCs/>
          <w:vertAlign w:val="superscript"/>
        </w:rPr>
        <w:t>th</w:t>
      </w:r>
      <w:r w:rsidRPr="006D272B">
        <w:rPr>
          <w:b/>
          <w:bCs/>
          <w:i/>
          <w:iCs/>
        </w:rPr>
        <w:t>, 2024, at 1:00 PM</w:t>
      </w:r>
    </w:p>
    <w:p w14:paraId="37DC5BFD" w14:textId="77777777" w:rsidR="008C2836" w:rsidRDefault="00ED4E4D" w:rsidP="00852A3B">
      <w:pPr>
        <w:jc w:val="center"/>
        <w:rPr>
          <w:b/>
          <w:bCs/>
        </w:rPr>
      </w:pPr>
      <w:r w:rsidRPr="00852A3B">
        <w:rPr>
          <w:b/>
          <w:bCs/>
        </w:rPr>
        <w:t>Nat U Hill Room, 3</w:t>
      </w:r>
      <w:r w:rsidRPr="00852A3B">
        <w:rPr>
          <w:b/>
          <w:bCs/>
          <w:vertAlign w:val="superscript"/>
        </w:rPr>
        <w:t>rd</w:t>
      </w:r>
      <w:r w:rsidRPr="00852A3B">
        <w:rPr>
          <w:b/>
          <w:bCs/>
        </w:rPr>
        <w:t xml:space="preserve"> Floor, Monroe County Courthouse</w:t>
      </w:r>
    </w:p>
    <w:p w14:paraId="16F219A0" w14:textId="77777777" w:rsidR="00852A3B" w:rsidRPr="00852A3B" w:rsidRDefault="00852A3B" w:rsidP="00852A3B">
      <w:pPr>
        <w:jc w:val="center"/>
        <w:rPr>
          <w:b/>
          <w:bCs/>
        </w:rPr>
      </w:pPr>
    </w:p>
    <w:p w14:paraId="3788C403" w14:textId="4C561A9F" w:rsidR="008C2836" w:rsidRDefault="008C2836"/>
    <w:sectPr w:rsidR="008C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44408"/>
    <w:rsid w:val="000558E0"/>
    <w:rsid w:val="000617D0"/>
    <w:rsid w:val="000944B5"/>
    <w:rsid w:val="000B6020"/>
    <w:rsid w:val="000C1E0C"/>
    <w:rsid w:val="000E1F41"/>
    <w:rsid w:val="00130A09"/>
    <w:rsid w:val="00156FEB"/>
    <w:rsid w:val="00222B28"/>
    <w:rsid w:val="002D7D43"/>
    <w:rsid w:val="00326146"/>
    <w:rsid w:val="00347747"/>
    <w:rsid w:val="003D2286"/>
    <w:rsid w:val="003D4A5D"/>
    <w:rsid w:val="004015C7"/>
    <w:rsid w:val="00436E89"/>
    <w:rsid w:val="00497C90"/>
    <w:rsid w:val="004B28A6"/>
    <w:rsid w:val="004C15CF"/>
    <w:rsid w:val="00507C6F"/>
    <w:rsid w:val="00550142"/>
    <w:rsid w:val="00563A39"/>
    <w:rsid w:val="0056509F"/>
    <w:rsid w:val="00607EE7"/>
    <w:rsid w:val="006A1A94"/>
    <w:rsid w:val="006D272B"/>
    <w:rsid w:val="006F44B2"/>
    <w:rsid w:val="007E583D"/>
    <w:rsid w:val="00814174"/>
    <w:rsid w:val="0083071B"/>
    <w:rsid w:val="00852A3B"/>
    <w:rsid w:val="00872DD0"/>
    <w:rsid w:val="008A4FAC"/>
    <w:rsid w:val="008C2836"/>
    <w:rsid w:val="008D6979"/>
    <w:rsid w:val="008E4F81"/>
    <w:rsid w:val="008F73BB"/>
    <w:rsid w:val="009B529A"/>
    <w:rsid w:val="009F0C59"/>
    <w:rsid w:val="00A2570E"/>
    <w:rsid w:val="00AB6481"/>
    <w:rsid w:val="00B1224A"/>
    <w:rsid w:val="00B128DE"/>
    <w:rsid w:val="00B65D4B"/>
    <w:rsid w:val="00B97F1F"/>
    <w:rsid w:val="00BD03E0"/>
    <w:rsid w:val="00C8245B"/>
    <w:rsid w:val="00CD67BF"/>
    <w:rsid w:val="00D638EB"/>
    <w:rsid w:val="00E03FBC"/>
    <w:rsid w:val="00E273F0"/>
    <w:rsid w:val="00E316FE"/>
    <w:rsid w:val="00E4420A"/>
    <w:rsid w:val="00EB1DC9"/>
    <w:rsid w:val="00ED4E4D"/>
    <w:rsid w:val="00F57F42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7B94"/>
  <w15:chartTrackingRefBased/>
  <w15:docId w15:val="{3750CA98-D2A4-481D-8D09-B2916E3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Moreland</dc:creator>
  <cp:keywords/>
  <dc:description/>
  <cp:lastModifiedBy>Ashley Lirot</cp:lastModifiedBy>
  <cp:revision>3</cp:revision>
  <cp:lastPrinted>2024-08-20T15:06:00Z</cp:lastPrinted>
  <dcterms:created xsi:type="dcterms:W3CDTF">2024-08-20T15:08:00Z</dcterms:created>
  <dcterms:modified xsi:type="dcterms:W3CDTF">2024-08-20T15:25:00Z</dcterms:modified>
</cp:coreProperties>
</file>